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extensions/taskpanes.xml" ContentType="application/vnd.ms-office.webextensiontaskpanes+xml"/>
  <Override PartName="/word/webextensions/webextension1.xml" ContentType="application/vnd.ms-office.webextension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11/relationships/webextensiontaskpanes" Target="word/webextensions/taskpanes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603979" w14:textId="4D1DD1EA" w:rsidR="0032049F" w:rsidRDefault="00540749" w:rsidP="007035C1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2020 </w:t>
      </w:r>
      <w:r w:rsidR="00FD4E45">
        <w:rPr>
          <w:b/>
          <w:bCs/>
          <w:sz w:val="24"/>
          <w:szCs w:val="24"/>
        </w:rPr>
        <w:t xml:space="preserve">Clinical </w:t>
      </w:r>
      <w:r w:rsidR="0032049F">
        <w:rPr>
          <w:b/>
          <w:bCs/>
          <w:sz w:val="24"/>
          <w:szCs w:val="24"/>
        </w:rPr>
        <w:t>Self-Directed Learning</w:t>
      </w:r>
      <w:r w:rsidR="00FD4E45">
        <w:rPr>
          <w:b/>
          <w:bCs/>
          <w:sz w:val="24"/>
          <w:szCs w:val="24"/>
        </w:rPr>
        <w:t xml:space="preserve"> </w:t>
      </w:r>
      <w:r w:rsidR="003602F7">
        <w:rPr>
          <w:b/>
          <w:bCs/>
          <w:sz w:val="24"/>
          <w:szCs w:val="24"/>
        </w:rPr>
        <w:t xml:space="preserve">from COVID-19 </w:t>
      </w:r>
      <w:r w:rsidR="00FD4E45">
        <w:rPr>
          <w:b/>
          <w:bCs/>
          <w:sz w:val="24"/>
          <w:szCs w:val="24"/>
        </w:rPr>
        <w:t>CME</w:t>
      </w:r>
      <w:r w:rsidR="0032049F">
        <w:rPr>
          <w:b/>
          <w:bCs/>
          <w:sz w:val="24"/>
          <w:szCs w:val="24"/>
        </w:rPr>
        <w:t xml:space="preserve"> Activity</w:t>
      </w:r>
    </w:p>
    <w:p w14:paraId="7B5680DA" w14:textId="77777777" w:rsidR="00CE2FCB" w:rsidRDefault="00C80AEF" w:rsidP="00CE2FCB">
      <w:pPr>
        <w:spacing w:after="0" w:line="240" w:lineRule="auto"/>
        <w:jc w:val="both"/>
        <w:rPr>
          <w:b/>
          <w:bCs/>
          <w:u w:val="single"/>
        </w:rPr>
      </w:pPr>
      <w:r w:rsidRPr="007035C1">
        <w:rPr>
          <w:b/>
          <w:bCs/>
          <w:u w:val="single"/>
        </w:rPr>
        <w:t>Purpose</w:t>
      </w:r>
    </w:p>
    <w:p w14:paraId="32AE0B1B" w14:textId="3EED1ED0" w:rsidR="006F0771" w:rsidRPr="00141287" w:rsidRDefault="007035C1" w:rsidP="00CE2FCB">
      <w:pPr>
        <w:spacing w:after="0" w:line="240" w:lineRule="auto"/>
        <w:jc w:val="both"/>
      </w:pPr>
      <w:r w:rsidRPr="007035C1">
        <w:t>H</w:t>
      </w:r>
      <w:r w:rsidR="005B4440" w:rsidRPr="007035C1">
        <w:t xml:space="preserve">ealthcare professionals </w:t>
      </w:r>
      <w:r w:rsidR="009C0AB7" w:rsidRPr="007035C1">
        <w:t xml:space="preserve">in Florida </w:t>
      </w:r>
      <w:r w:rsidR="005B4440" w:rsidRPr="007035C1">
        <w:t xml:space="preserve">have been called upon to participate in a massive effort to respond to the unprecedented COVID-19 </w:t>
      </w:r>
      <w:r w:rsidR="009C0AB7" w:rsidRPr="007035C1">
        <w:t>outbreak</w:t>
      </w:r>
      <w:r w:rsidR="005B4440" w:rsidRPr="007035C1">
        <w:t>.</w:t>
      </w:r>
      <w:r w:rsidR="00C80AEF" w:rsidRPr="007035C1">
        <w:t xml:space="preserve"> </w:t>
      </w:r>
      <w:r w:rsidR="00092E68" w:rsidRPr="007035C1">
        <w:t xml:space="preserve">To </w:t>
      </w:r>
      <w:r w:rsidR="005B4440" w:rsidRPr="007035C1">
        <w:t>recognize the significant active learning</w:t>
      </w:r>
      <w:r w:rsidR="00C80AEF" w:rsidRPr="007035C1">
        <w:t>, peer consultation,</w:t>
      </w:r>
      <w:r w:rsidR="005B4440" w:rsidRPr="007035C1">
        <w:t xml:space="preserve"> </w:t>
      </w:r>
      <w:r w:rsidR="00C80AEF" w:rsidRPr="007035C1">
        <w:t xml:space="preserve">and teamwork </w:t>
      </w:r>
      <w:r w:rsidR="005B4440" w:rsidRPr="007035C1">
        <w:t>that has taken place as a result of these clinical activities, FMA</w:t>
      </w:r>
      <w:r w:rsidR="008045A6" w:rsidRPr="007035C1">
        <w:t xml:space="preserve"> and its </w:t>
      </w:r>
      <w:r w:rsidR="005B4440" w:rsidRPr="007035C1">
        <w:t xml:space="preserve">accredited CME providers have </w:t>
      </w:r>
      <w:r w:rsidR="00092E68" w:rsidRPr="007035C1">
        <w:t xml:space="preserve">collaborated to </w:t>
      </w:r>
      <w:r w:rsidR="005B4440" w:rsidRPr="007035C1">
        <w:t xml:space="preserve">create a self-directed </w:t>
      </w:r>
      <w:r w:rsidR="009C0AB7" w:rsidRPr="007035C1">
        <w:t xml:space="preserve">CME </w:t>
      </w:r>
      <w:r w:rsidR="005B4440" w:rsidRPr="007035C1">
        <w:t>process</w:t>
      </w:r>
      <w:r w:rsidR="00C80AEF" w:rsidRPr="007035C1">
        <w:t xml:space="preserve">. The </w:t>
      </w:r>
      <w:r w:rsidR="003A2FC9" w:rsidRPr="007035C1">
        <w:t xml:space="preserve">primary </w:t>
      </w:r>
      <w:r w:rsidR="00C80AEF" w:rsidRPr="007035C1">
        <w:t xml:space="preserve">objective </w:t>
      </w:r>
      <w:r w:rsidR="003A2FC9" w:rsidRPr="007035C1">
        <w:t xml:space="preserve">is to </w:t>
      </w:r>
      <w:r w:rsidR="0031609A" w:rsidRPr="007035C1">
        <w:t xml:space="preserve">guide clinicians to record </w:t>
      </w:r>
      <w:r w:rsidR="002E1157" w:rsidRPr="00141287">
        <w:t>what they are</w:t>
      </w:r>
      <w:r w:rsidR="00995C8A" w:rsidRPr="00141287">
        <w:t xml:space="preserve"> </w:t>
      </w:r>
      <w:r w:rsidR="002E1157" w:rsidRPr="00141287">
        <w:t xml:space="preserve">having to learn independently in order to support and improve their clinical practice and </w:t>
      </w:r>
      <w:r w:rsidR="0031609A" w:rsidRPr="00141287">
        <w:t>respon</w:t>
      </w:r>
      <w:r w:rsidR="002E1157" w:rsidRPr="00141287">
        <w:t>d more</w:t>
      </w:r>
      <w:r w:rsidR="0031609A" w:rsidRPr="00141287">
        <w:t xml:space="preserve"> </w:t>
      </w:r>
      <w:r w:rsidR="002E1157" w:rsidRPr="00141287">
        <w:t xml:space="preserve">effectively </w:t>
      </w:r>
      <w:r w:rsidR="0031609A" w:rsidRPr="00141287">
        <w:t>to the COVID-19 crisis</w:t>
      </w:r>
      <w:r w:rsidR="005B4440" w:rsidRPr="00141287">
        <w:t xml:space="preserve"> and claim CME credit</w:t>
      </w:r>
      <w:r w:rsidR="0031609A" w:rsidRPr="00141287">
        <w:t xml:space="preserve">. </w:t>
      </w:r>
      <w:r w:rsidR="002E1157" w:rsidRPr="00141287">
        <w:t xml:space="preserve">The CME system </w:t>
      </w:r>
      <w:r w:rsidR="00C80AEF" w:rsidRPr="00141287">
        <w:t xml:space="preserve">recognizes this type of learning </w:t>
      </w:r>
      <w:r w:rsidR="002E1157" w:rsidRPr="00141287">
        <w:t xml:space="preserve">as legitimate provided CME providers can support their learners in documenting </w:t>
      </w:r>
      <w:r w:rsidR="00C80AEF" w:rsidRPr="00141287">
        <w:t xml:space="preserve">a valid, structured and self-directed learning </w:t>
      </w:r>
      <w:r w:rsidR="002E1157" w:rsidRPr="00141287">
        <w:t>process</w:t>
      </w:r>
      <w:r w:rsidR="00C80AEF" w:rsidRPr="00141287">
        <w:t xml:space="preserve"> at the point of care</w:t>
      </w:r>
      <w:r w:rsidR="002E1157" w:rsidRPr="00141287">
        <w:t>. This type of blended educational activity</w:t>
      </w:r>
      <w:r w:rsidR="009C0AB7" w:rsidRPr="00141287">
        <w:t xml:space="preserve"> </w:t>
      </w:r>
      <w:r w:rsidR="002E1157" w:rsidRPr="00141287">
        <w:t xml:space="preserve">is </w:t>
      </w:r>
      <w:r w:rsidR="009C0AB7" w:rsidRPr="00141287">
        <w:t>categorize</w:t>
      </w:r>
      <w:r w:rsidR="002E1157" w:rsidRPr="00141287">
        <w:t>d</w:t>
      </w:r>
      <w:r w:rsidR="0032049F" w:rsidRPr="00141287">
        <w:t xml:space="preserve"> </w:t>
      </w:r>
      <w:r w:rsidR="00153ABA" w:rsidRPr="00141287">
        <w:t xml:space="preserve">under the </w:t>
      </w:r>
      <w:r w:rsidR="00153ABA" w:rsidRPr="00141287">
        <w:rPr>
          <w:b/>
          <w:bCs/>
        </w:rPr>
        <w:t>Other Format</w:t>
      </w:r>
      <w:r w:rsidR="00153ABA" w:rsidRPr="00141287">
        <w:t xml:space="preserve"> as designated by the American Medical Association.</w:t>
      </w:r>
    </w:p>
    <w:p w14:paraId="17273367" w14:textId="77777777" w:rsidR="00CE2FCB" w:rsidRPr="00F76B81" w:rsidRDefault="00CE2FCB" w:rsidP="00CE2FCB">
      <w:pPr>
        <w:spacing w:after="0" w:line="240" w:lineRule="auto"/>
        <w:jc w:val="both"/>
        <w:rPr>
          <w:sz w:val="8"/>
          <w:szCs w:val="8"/>
        </w:rPr>
      </w:pPr>
    </w:p>
    <w:p w14:paraId="59D688C0" w14:textId="77777777" w:rsidR="00CE2FCB" w:rsidRDefault="003A2FC9" w:rsidP="00CE2FCB">
      <w:pPr>
        <w:spacing w:after="0" w:line="240" w:lineRule="auto"/>
        <w:jc w:val="both"/>
        <w:rPr>
          <w:b/>
          <w:bCs/>
          <w:u w:val="single"/>
        </w:rPr>
      </w:pPr>
      <w:r w:rsidRPr="007035C1">
        <w:rPr>
          <w:b/>
          <w:bCs/>
          <w:u w:val="single"/>
        </w:rPr>
        <w:t xml:space="preserve">Needs </w:t>
      </w:r>
      <w:r w:rsidR="00282B0C" w:rsidRPr="007035C1">
        <w:rPr>
          <w:b/>
          <w:bCs/>
          <w:u w:val="single"/>
        </w:rPr>
        <w:t>A</w:t>
      </w:r>
      <w:r w:rsidRPr="007035C1">
        <w:rPr>
          <w:b/>
          <w:bCs/>
          <w:u w:val="single"/>
        </w:rPr>
        <w:t>ssessment/Professional Practice Gap</w:t>
      </w:r>
    </w:p>
    <w:p w14:paraId="26E4227F" w14:textId="16491CDF" w:rsidR="003A2FC9" w:rsidRDefault="003A2FC9" w:rsidP="00CE2FCB">
      <w:pPr>
        <w:spacing w:after="0" w:line="240" w:lineRule="auto"/>
        <w:jc w:val="both"/>
      </w:pPr>
      <w:r w:rsidRPr="007035C1">
        <w:t>The rapid emergence of a novel coronavirus has created many clinical questions,</w:t>
      </w:r>
      <w:r w:rsidR="00282B0C" w:rsidRPr="007035C1">
        <w:t xml:space="preserve"> some </w:t>
      </w:r>
      <w:r w:rsidRPr="007035C1">
        <w:t xml:space="preserve">of which still have yet to be </w:t>
      </w:r>
      <w:r w:rsidR="009C0AB7" w:rsidRPr="007035C1">
        <w:t xml:space="preserve">adequately </w:t>
      </w:r>
      <w:r w:rsidRPr="007035C1">
        <w:t xml:space="preserve">answered and addressed. </w:t>
      </w:r>
      <w:r w:rsidR="009C0AB7" w:rsidRPr="007035C1">
        <w:t xml:space="preserve">Healthcare professionals and the organizations they represent are working together to </w:t>
      </w:r>
      <w:r w:rsidR="0056575A" w:rsidRPr="007035C1">
        <w:t>better understand th</w:t>
      </w:r>
      <w:r w:rsidR="00282B0C" w:rsidRPr="007035C1">
        <w:t xml:space="preserve">is emerging </w:t>
      </w:r>
      <w:r w:rsidR="0056575A" w:rsidRPr="007035C1">
        <w:t xml:space="preserve">virus, prepare their </w:t>
      </w:r>
      <w:r w:rsidR="00B97669" w:rsidRPr="007035C1">
        <w:t>organizations</w:t>
      </w:r>
      <w:r w:rsidR="0056575A" w:rsidRPr="007035C1">
        <w:t xml:space="preserve">, and </w:t>
      </w:r>
      <w:r w:rsidR="009C0AB7" w:rsidRPr="007035C1">
        <w:t xml:space="preserve">determine best practices for detection, testing, management, and communication </w:t>
      </w:r>
      <w:r w:rsidR="0056575A" w:rsidRPr="007035C1">
        <w:t xml:space="preserve">with patients. </w:t>
      </w:r>
    </w:p>
    <w:p w14:paraId="5C78D67D" w14:textId="77777777" w:rsidR="00CE2FCB" w:rsidRPr="00F76B81" w:rsidRDefault="00CE2FCB" w:rsidP="00CE2FCB">
      <w:pPr>
        <w:spacing w:after="0" w:line="240" w:lineRule="auto"/>
        <w:jc w:val="both"/>
        <w:rPr>
          <w:sz w:val="8"/>
          <w:szCs w:val="8"/>
        </w:rPr>
      </w:pPr>
    </w:p>
    <w:p w14:paraId="186C73DC" w14:textId="40C401AC" w:rsidR="0056575A" w:rsidRPr="007035C1" w:rsidRDefault="007035C1" w:rsidP="00CE2FCB">
      <w:pPr>
        <w:spacing w:after="0" w:line="240" w:lineRule="auto"/>
        <w:jc w:val="both"/>
        <w:rPr>
          <w:b/>
          <w:bCs/>
          <w:u w:val="single"/>
        </w:rPr>
      </w:pPr>
      <w:r w:rsidRPr="007035C1">
        <w:rPr>
          <w:b/>
          <w:bCs/>
          <w:u w:val="single"/>
        </w:rPr>
        <w:t>Objectives</w:t>
      </w:r>
    </w:p>
    <w:p w14:paraId="4F9AE846" w14:textId="60F40054" w:rsidR="0056575A" w:rsidRDefault="00B97669" w:rsidP="00CE2FCB">
      <w:pPr>
        <w:spacing w:after="0"/>
        <w:jc w:val="both"/>
      </w:pPr>
      <w:r w:rsidRPr="007035C1">
        <w:t>The specific learning objectives are: 1.) Reflect on</w:t>
      </w:r>
      <w:r w:rsidR="0056575A" w:rsidRPr="007035C1">
        <w:t xml:space="preserve"> practice-based knowledge</w:t>
      </w:r>
      <w:r w:rsidRPr="007035C1">
        <w:t xml:space="preserve"> needs; 2.) Record clinical activities undertaken to respond to gaps in knowledge, competence and/or performance; 3.) </w:t>
      </w:r>
      <w:r w:rsidR="0056575A" w:rsidRPr="007035C1">
        <w:t>Translate knowledge gained into future practice</w:t>
      </w:r>
      <w:r w:rsidRPr="007035C1">
        <w:t>; 4.)</w:t>
      </w:r>
      <w:r w:rsidR="0056575A" w:rsidRPr="007035C1">
        <w:t xml:space="preserve"> </w:t>
      </w:r>
      <w:r w:rsidRPr="007035C1">
        <w:t>I</w:t>
      </w:r>
      <w:r w:rsidR="0056575A" w:rsidRPr="007035C1">
        <w:t xml:space="preserve">mprove future patient care </w:t>
      </w:r>
      <w:r w:rsidRPr="007035C1">
        <w:t>related to public health preparedness and response to similar outbreaks</w:t>
      </w:r>
    </w:p>
    <w:p w14:paraId="25D8370A" w14:textId="77777777" w:rsidR="00CE2FCB" w:rsidRPr="00F76B81" w:rsidRDefault="00CE2FCB" w:rsidP="00CE2FCB">
      <w:pPr>
        <w:spacing w:after="0"/>
        <w:jc w:val="both"/>
        <w:rPr>
          <w:sz w:val="8"/>
          <w:szCs w:val="8"/>
        </w:rPr>
      </w:pPr>
    </w:p>
    <w:p w14:paraId="49388E87" w14:textId="3A80F3E2" w:rsidR="003A2FC9" w:rsidRPr="007035C1" w:rsidRDefault="0056575A" w:rsidP="00CE2FCB">
      <w:pPr>
        <w:spacing w:after="0" w:line="240" w:lineRule="auto"/>
        <w:jc w:val="both"/>
        <w:rPr>
          <w:b/>
          <w:bCs/>
        </w:rPr>
      </w:pPr>
      <w:r w:rsidRPr="007035C1">
        <w:rPr>
          <w:b/>
          <w:bCs/>
          <w:u w:val="single"/>
        </w:rPr>
        <w:t>Target Audience</w:t>
      </w:r>
    </w:p>
    <w:p w14:paraId="7E245007" w14:textId="2E5243AE" w:rsidR="0056575A" w:rsidRDefault="0056575A" w:rsidP="00CE2FCB">
      <w:pPr>
        <w:spacing w:after="0"/>
        <w:jc w:val="both"/>
      </w:pPr>
      <w:r w:rsidRPr="007035C1">
        <w:t>This le</w:t>
      </w:r>
      <w:r w:rsidR="00CE2FCB">
        <w:t xml:space="preserve">arning activity is directed </w:t>
      </w:r>
      <w:r w:rsidR="00CE2FCB">
        <w:tab/>
        <w:t xml:space="preserve">to </w:t>
      </w:r>
      <w:r w:rsidRPr="007035C1">
        <w:t>Florida physicians</w:t>
      </w:r>
      <w:r w:rsidR="007035C1" w:rsidRPr="007035C1">
        <w:t>, Physician Assistants, Advanced Practice Registered Nurse</w:t>
      </w:r>
      <w:r w:rsidR="00FA3385">
        <w:t>s</w:t>
      </w:r>
      <w:r w:rsidRPr="007035C1">
        <w:t xml:space="preserve"> who have participated in the effort to combat the COVID-19 outbreak.</w:t>
      </w:r>
    </w:p>
    <w:p w14:paraId="025BA8AD" w14:textId="77777777" w:rsidR="00CE2FCB" w:rsidRPr="00F76B81" w:rsidRDefault="00CE2FCB" w:rsidP="00CE2FCB">
      <w:pPr>
        <w:spacing w:after="0"/>
        <w:jc w:val="both"/>
        <w:rPr>
          <w:sz w:val="8"/>
          <w:szCs w:val="8"/>
        </w:rPr>
      </w:pPr>
    </w:p>
    <w:p w14:paraId="56288825" w14:textId="0018FB20" w:rsidR="0056575A" w:rsidRPr="007035C1" w:rsidRDefault="0056575A" w:rsidP="00CE2FCB">
      <w:pPr>
        <w:spacing w:after="0" w:line="240" w:lineRule="auto"/>
        <w:jc w:val="both"/>
        <w:rPr>
          <w:b/>
          <w:bCs/>
        </w:rPr>
      </w:pPr>
      <w:r w:rsidRPr="007035C1">
        <w:rPr>
          <w:b/>
          <w:bCs/>
          <w:u w:val="single"/>
        </w:rPr>
        <w:t>Desired Results</w:t>
      </w:r>
    </w:p>
    <w:p w14:paraId="203ED499" w14:textId="29FA9A30" w:rsidR="0056575A" w:rsidRDefault="0056575A" w:rsidP="00CE2FCB">
      <w:pPr>
        <w:spacing w:after="0"/>
        <w:jc w:val="both"/>
      </w:pPr>
      <w:r w:rsidRPr="007035C1">
        <w:t>This activity is designed to support physician</w:t>
      </w:r>
      <w:r w:rsidR="007035C1" w:rsidRPr="007035C1">
        <w:t>s</w:t>
      </w:r>
      <w:r w:rsidR="00E70F32" w:rsidRPr="007035C1">
        <w:t>, PA</w:t>
      </w:r>
      <w:r w:rsidR="007035C1" w:rsidRPr="007035C1">
        <w:t>s</w:t>
      </w:r>
      <w:r w:rsidR="00E70F32" w:rsidRPr="007035C1">
        <w:t>, APRN</w:t>
      </w:r>
      <w:r w:rsidR="007035C1" w:rsidRPr="007035C1">
        <w:t>s</w:t>
      </w:r>
      <w:r w:rsidRPr="007035C1">
        <w:t xml:space="preserve"> </w:t>
      </w:r>
      <w:r w:rsidR="00282B0C" w:rsidRPr="007035C1">
        <w:t>refl</w:t>
      </w:r>
      <w:r w:rsidRPr="007035C1">
        <w:t>ection and quality improvement through self-directed learning.</w:t>
      </w:r>
    </w:p>
    <w:p w14:paraId="436FBFD5" w14:textId="77777777" w:rsidR="00CE2FCB" w:rsidRPr="00F76B81" w:rsidRDefault="00CE2FCB" w:rsidP="00CE2FCB">
      <w:pPr>
        <w:spacing w:after="0"/>
        <w:jc w:val="both"/>
        <w:rPr>
          <w:sz w:val="8"/>
          <w:szCs w:val="8"/>
        </w:rPr>
      </w:pPr>
    </w:p>
    <w:p w14:paraId="5A80141E" w14:textId="59669BD1" w:rsidR="00B97669" w:rsidRPr="007035C1" w:rsidRDefault="00B97669" w:rsidP="00CE2FCB">
      <w:pPr>
        <w:spacing w:after="0" w:line="240" w:lineRule="auto"/>
        <w:jc w:val="both"/>
        <w:rPr>
          <w:rFonts w:cstheme="minorHAnsi"/>
          <w:b/>
          <w:bCs/>
        </w:rPr>
      </w:pPr>
      <w:r w:rsidRPr="007035C1">
        <w:rPr>
          <w:rFonts w:cstheme="minorHAnsi"/>
          <w:b/>
          <w:bCs/>
          <w:u w:val="single"/>
        </w:rPr>
        <w:t>Standards for Commercial Support and Disclosure</w:t>
      </w:r>
    </w:p>
    <w:p w14:paraId="047C94A7" w14:textId="7565B207" w:rsidR="00282B0C" w:rsidRDefault="00282B0C" w:rsidP="00CE2FCB">
      <w:pPr>
        <w:spacing w:after="0"/>
        <w:jc w:val="both"/>
        <w:rPr>
          <w:rFonts w:cstheme="minorHAnsi"/>
          <w:color w:val="222222"/>
          <w:shd w:val="clear" w:color="auto" w:fill="FFFFFF"/>
        </w:rPr>
      </w:pPr>
      <w:r w:rsidRPr="007035C1">
        <w:rPr>
          <w:rFonts w:cstheme="minorHAnsi"/>
        </w:rPr>
        <w:t xml:space="preserve">This learning format does not require the designation of planners/faculty and thus, does not require that disclosure information be collected or resolved. In addition, there are no approved proprietary therapies for COVID-19 at this time. Participants may only record activities that are related to their clinical practice and free from any influence of commercial interests - </w:t>
      </w:r>
      <w:r w:rsidRPr="007035C1">
        <w:rPr>
          <w:rFonts w:cstheme="minorHAnsi"/>
          <w:color w:val="222222"/>
          <w:shd w:val="clear" w:color="auto" w:fill="FFFFFF"/>
        </w:rPr>
        <w:t>entities producing, marketing, re-selling, or distributing health care goods or services consumed by, or used on, patients.</w:t>
      </w:r>
    </w:p>
    <w:p w14:paraId="2891E501" w14:textId="77777777" w:rsidR="00CE2FCB" w:rsidRPr="00F76B81" w:rsidRDefault="00CE2FCB" w:rsidP="00CE2FCB">
      <w:pPr>
        <w:spacing w:after="0"/>
        <w:jc w:val="both"/>
        <w:rPr>
          <w:rFonts w:cstheme="minorHAnsi"/>
          <w:sz w:val="8"/>
          <w:szCs w:val="8"/>
        </w:rPr>
      </w:pPr>
    </w:p>
    <w:p w14:paraId="79E1048F" w14:textId="6F4B5F38" w:rsidR="00FD4E45" w:rsidRPr="00FD4E45" w:rsidRDefault="00FD4E45" w:rsidP="00CE2FCB">
      <w:pPr>
        <w:spacing w:after="0" w:line="240" w:lineRule="auto"/>
        <w:jc w:val="both"/>
        <w:rPr>
          <w:b/>
          <w:bCs/>
          <w:u w:val="single"/>
        </w:rPr>
      </w:pPr>
      <w:r w:rsidRPr="00FD4E45">
        <w:rPr>
          <w:b/>
          <w:bCs/>
          <w:u w:val="single"/>
        </w:rPr>
        <w:t>Accreditation and Credit Designation</w:t>
      </w:r>
    </w:p>
    <w:p w14:paraId="4878E0BA" w14:textId="21BFB7F6" w:rsidR="00FD4E45" w:rsidRDefault="00FD4E45" w:rsidP="00CE2FCB">
      <w:pPr>
        <w:spacing w:after="0" w:line="240" w:lineRule="auto"/>
        <w:jc w:val="both"/>
        <w:rPr>
          <w:bCs/>
        </w:rPr>
      </w:pPr>
      <w:r>
        <w:rPr>
          <w:bCs/>
        </w:rPr>
        <w:t xml:space="preserve">Self-Directed Learning CME activities </w:t>
      </w:r>
      <w:r w:rsidR="00877AB5">
        <w:rPr>
          <w:bCs/>
        </w:rPr>
        <w:t xml:space="preserve">credit is earned by Learners </w:t>
      </w:r>
      <w:r>
        <w:rPr>
          <w:bCs/>
        </w:rPr>
        <w:t xml:space="preserve">on a credit-per-hour basis. </w:t>
      </w:r>
      <w:r w:rsidR="00877AB5">
        <w:rPr>
          <w:bCs/>
        </w:rPr>
        <w:t xml:space="preserve">The total number of </w:t>
      </w:r>
      <w:r w:rsidR="00877AB5" w:rsidRPr="00FD4E45">
        <w:rPr>
          <w:bCs/>
          <w:i/>
        </w:rPr>
        <w:t>AMA PRA Category 1 Credit (s</w:t>
      </w:r>
      <w:r w:rsidR="008D525E" w:rsidRPr="00FD4E45">
        <w:rPr>
          <w:bCs/>
          <w:i/>
        </w:rPr>
        <w:t>)</w:t>
      </w:r>
      <w:r w:rsidR="008D525E" w:rsidRPr="00FD4E45">
        <w:rPr>
          <w:bCs/>
          <w:i/>
          <w:vertAlign w:val="superscript"/>
        </w:rPr>
        <w:t xml:space="preserve"> TM</w:t>
      </w:r>
      <w:r w:rsidR="008D525E">
        <w:rPr>
          <w:bCs/>
        </w:rPr>
        <w:t xml:space="preserve"> for</w:t>
      </w:r>
      <w:r w:rsidR="00877AB5">
        <w:rPr>
          <w:bCs/>
        </w:rPr>
        <w:t xml:space="preserve"> “Other” formatted activities is designated by the CME Provider. </w:t>
      </w:r>
      <w:r w:rsidR="00540749">
        <w:rPr>
          <w:bCs/>
        </w:rPr>
        <w:t xml:space="preserve">This CME activity will be reviewed annually by the CME Committee and may be renewed or discontinued as deemed appropriate. </w:t>
      </w:r>
    </w:p>
    <w:p w14:paraId="3F8CDFE0" w14:textId="77777777" w:rsidR="00CE2FCB" w:rsidRPr="00E234C4" w:rsidRDefault="00CE2FCB" w:rsidP="00CE2FCB">
      <w:pPr>
        <w:spacing w:after="0" w:line="240" w:lineRule="auto"/>
        <w:jc w:val="both"/>
        <w:rPr>
          <w:bCs/>
          <w:sz w:val="8"/>
          <w:szCs w:val="8"/>
        </w:rPr>
      </w:pPr>
    </w:p>
    <w:p w14:paraId="319BB0A6" w14:textId="77777777" w:rsidR="00FD4E45" w:rsidRDefault="00FD4E45" w:rsidP="00CE2FCB">
      <w:pPr>
        <w:spacing w:after="0" w:line="240" w:lineRule="auto"/>
        <w:jc w:val="both"/>
        <w:rPr>
          <w:bCs/>
        </w:rPr>
      </w:pPr>
      <w:r w:rsidRPr="00FD4E45">
        <w:rPr>
          <w:bCs/>
        </w:rPr>
        <w:t xml:space="preserve">Flagler Hospital is accredited by the Florida Medical Association to provide continuing medical education for physicians. </w:t>
      </w:r>
    </w:p>
    <w:p w14:paraId="09B94666" w14:textId="77777777" w:rsidR="00CE2FCB" w:rsidRPr="00E234C4" w:rsidRDefault="00CE2FCB" w:rsidP="00CE2FCB">
      <w:pPr>
        <w:spacing w:after="0" w:line="240" w:lineRule="auto"/>
        <w:jc w:val="both"/>
        <w:rPr>
          <w:bCs/>
          <w:sz w:val="8"/>
          <w:szCs w:val="8"/>
        </w:rPr>
      </w:pPr>
    </w:p>
    <w:p w14:paraId="739AED90" w14:textId="133FFB06" w:rsidR="00FA3891" w:rsidRDefault="00FD4E45" w:rsidP="00E234C4">
      <w:pPr>
        <w:spacing w:after="0" w:line="240" w:lineRule="auto"/>
        <w:rPr>
          <w:bCs/>
        </w:rPr>
      </w:pPr>
      <w:r w:rsidRPr="00FD4E45">
        <w:rPr>
          <w:bCs/>
        </w:rPr>
        <w:t xml:space="preserve">Flagler Hospital designates </w:t>
      </w:r>
      <w:r>
        <w:rPr>
          <w:bCs/>
        </w:rPr>
        <w:t xml:space="preserve">this </w:t>
      </w:r>
      <w:proofErr w:type="gramStart"/>
      <w:r>
        <w:rPr>
          <w:bCs/>
        </w:rPr>
        <w:t>Other</w:t>
      </w:r>
      <w:proofErr w:type="gramEnd"/>
      <w:r>
        <w:rPr>
          <w:bCs/>
        </w:rPr>
        <w:t xml:space="preserve"> activity</w:t>
      </w:r>
      <w:r w:rsidR="009630AB">
        <w:rPr>
          <w:bCs/>
        </w:rPr>
        <w:t xml:space="preserve"> </w:t>
      </w:r>
      <w:r w:rsidR="009630AB" w:rsidRPr="009630AB">
        <w:rPr>
          <w:bCs/>
        </w:rPr>
        <w:t>(</w:t>
      </w:r>
      <w:r w:rsidR="00E234C4">
        <w:rPr>
          <w:bCs/>
        </w:rPr>
        <w:t xml:space="preserve">2020 </w:t>
      </w:r>
      <w:r w:rsidR="009630AB" w:rsidRPr="009630AB">
        <w:rPr>
          <w:bCs/>
        </w:rPr>
        <w:t>Clinical Self-Directed Learning from COVID-19</w:t>
      </w:r>
      <w:r w:rsidR="009630AB" w:rsidRPr="009630AB">
        <w:rPr>
          <w:bCs/>
          <w:sz w:val="24"/>
          <w:szCs w:val="24"/>
        </w:rPr>
        <w:t>)</w:t>
      </w:r>
      <w:r>
        <w:rPr>
          <w:bCs/>
        </w:rPr>
        <w:t xml:space="preserve"> </w:t>
      </w:r>
      <w:r w:rsidRPr="00FD4E45">
        <w:rPr>
          <w:bCs/>
        </w:rPr>
        <w:t xml:space="preserve">for a maximum of </w:t>
      </w:r>
      <w:r>
        <w:rPr>
          <w:bCs/>
        </w:rPr>
        <w:t>20</w:t>
      </w:r>
      <w:r w:rsidRPr="00FD4E45">
        <w:rPr>
          <w:bCs/>
        </w:rPr>
        <w:t xml:space="preserve"> </w:t>
      </w:r>
      <w:r w:rsidRPr="00FD4E45">
        <w:rPr>
          <w:bCs/>
          <w:i/>
        </w:rPr>
        <w:t>AMA PRA Category 1 Credit (s</w:t>
      </w:r>
      <w:r w:rsidR="008D525E" w:rsidRPr="00FD4E45">
        <w:rPr>
          <w:bCs/>
          <w:i/>
        </w:rPr>
        <w:t>)</w:t>
      </w:r>
      <w:r w:rsidR="008D525E" w:rsidRPr="00FD4E45">
        <w:rPr>
          <w:bCs/>
          <w:i/>
          <w:vertAlign w:val="superscript"/>
        </w:rPr>
        <w:t xml:space="preserve"> TM</w:t>
      </w:r>
      <w:r w:rsidR="00877AB5">
        <w:rPr>
          <w:bCs/>
          <w:i/>
          <w:vertAlign w:val="superscript"/>
        </w:rPr>
        <w:t xml:space="preserve"> </w:t>
      </w:r>
      <w:r w:rsidR="00E234C4">
        <w:rPr>
          <w:bCs/>
        </w:rPr>
        <w:t xml:space="preserve">per year </w:t>
      </w:r>
      <w:r w:rsidR="00877AB5">
        <w:rPr>
          <w:bCs/>
        </w:rPr>
        <w:t>to be submitted to Flagler Hospital CME Office</w:t>
      </w:r>
      <w:r>
        <w:rPr>
          <w:bCs/>
        </w:rPr>
        <w:t xml:space="preserve"> by </w:t>
      </w:r>
      <w:r w:rsidR="009A4018">
        <w:rPr>
          <w:bCs/>
        </w:rPr>
        <w:lastRenderedPageBreak/>
        <w:t>12/30/2020</w:t>
      </w:r>
      <w:r w:rsidRPr="00FD4E45">
        <w:rPr>
          <w:bCs/>
        </w:rPr>
        <w:t xml:space="preserve">. Physicians should claim only </w:t>
      </w:r>
      <w:r w:rsidR="00877AB5">
        <w:rPr>
          <w:bCs/>
        </w:rPr>
        <w:t xml:space="preserve">the </w:t>
      </w:r>
      <w:r w:rsidRPr="00FD4E45">
        <w:rPr>
          <w:bCs/>
        </w:rPr>
        <w:t xml:space="preserve">credit commensurate with the extent of their participation in </w:t>
      </w:r>
      <w:r w:rsidR="00276D28">
        <w:rPr>
          <w:bCs/>
        </w:rPr>
        <w:t>t</w:t>
      </w:r>
      <w:r w:rsidRPr="00FD4E45">
        <w:rPr>
          <w:bCs/>
        </w:rPr>
        <w:t>he activity.</w:t>
      </w:r>
    </w:p>
    <w:p w14:paraId="215932E9" w14:textId="77777777" w:rsidR="00F76B81" w:rsidRDefault="00F76B81" w:rsidP="00E234C4">
      <w:pPr>
        <w:spacing w:after="0" w:line="240" w:lineRule="auto"/>
        <w:rPr>
          <w:bCs/>
        </w:rPr>
      </w:pPr>
    </w:p>
    <w:p w14:paraId="564ACCEB" w14:textId="77777777" w:rsidR="00F76B81" w:rsidRDefault="00F76B81" w:rsidP="00E234C4">
      <w:pPr>
        <w:spacing w:after="0" w:line="240" w:lineRule="auto"/>
        <w:rPr>
          <w:bCs/>
          <w:u w:val="single"/>
        </w:rPr>
      </w:pPr>
    </w:p>
    <w:p w14:paraId="0B782598" w14:textId="77777777" w:rsidR="000C3C41" w:rsidRDefault="000C3C41" w:rsidP="00E234C4">
      <w:pPr>
        <w:spacing w:after="0" w:line="240" w:lineRule="auto"/>
        <w:rPr>
          <w:bCs/>
          <w:u w:val="single"/>
        </w:rPr>
      </w:pPr>
    </w:p>
    <w:p w14:paraId="08DE7395" w14:textId="77777777" w:rsidR="000C3C41" w:rsidRDefault="000C3C41" w:rsidP="00E234C4">
      <w:pPr>
        <w:spacing w:after="0" w:line="240" w:lineRule="auto"/>
        <w:rPr>
          <w:bCs/>
          <w:u w:val="single"/>
        </w:rPr>
      </w:pPr>
    </w:p>
    <w:p w14:paraId="5904E070" w14:textId="3F498EA4" w:rsidR="000C3C41" w:rsidRDefault="000C3C41" w:rsidP="00E234C4">
      <w:pPr>
        <w:spacing w:after="0" w:line="240" w:lineRule="auto"/>
        <w:rPr>
          <w:b/>
          <w:bCs/>
          <w:u w:val="single"/>
        </w:rPr>
      </w:pPr>
      <w:r w:rsidRPr="000C3C41">
        <w:rPr>
          <w:b/>
          <w:bCs/>
          <w:u w:val="single"/>
        </w:rPr>
        <w:t>Maintenance of Certification (MOC) Information:</w:t>
      </w:r>
    </w:p>
    <w:p w14:paraId="03F20645" w14:textId="77777777" w:rsidR="000C3C41" w:rsidRDefault="000C3C41" w:rsidP="00E234C4">
      <w:pPr>
        <w:spacing w:after="0" w:line="240" w:lineRule="auto"/>
        <w:rPr>
          <w:b/>
          <w:bCs/>
          <w:u w:val="single"/>
        </w:rPr>
      </w:pPr>
    </w:p>
    <w:p w14:paraId="29F9BCC8" w14:textId="0E2CF84D" w:rsidR="000C3C41" w:rsidRDefault="000C3C41" w:rsidP="000C3C41">
      <w:pPr>
        <w:spacing w:after="0" w:line="240" w:lineRule="auto"/>
        <w:rPr>
          <w:bCs/>
        </w:rPr>
      </w:pPr>
      <w:r w:rsidRPr="000C3C41">
        <w:rPr>
          <w:bCs/>
        </w:rPr>
        <w:t xml:space="preserve">In addition, this educational activity has been registered in PARS for </w:t>
      </w:r>
      <w:r w:rsidR="0015607D">
        <w:rPr>
          <w:bCs/>
        </w:rPr>
        <w:t>American Board of Anesthesiology for Lifelong Learning MOC credit; American</w:t>
      </w:r>
      <w:r w:rsidRPr="000C3C41">
        <w:rPr>
          <w:bCs/>
        </w:rPr>
        <w:t xml:space="preserve"> Board of Internal Medicine Medical Knowledge</w:t>
      </w:r>
      <w:r w:rsidR="0015607D">
        <w:rPr>
          <w:bCs/>
        </w:rPr>
        <w:t xml:space="preserve"> and Patient Safety</w:t>
      </w:r>
      <w:r w:rsidRPr="000C3C41">
        <w:rPr>
          <w:bCs/>
        </w:rPr>
        <w:t xml:space="preserve"> MOC credit</w:t>
      </w:r>
      <w:r w:rsidR="0015607D">
        <w:rPr>
          <w:bCs/>
        </w:rPr>
        <w:t>s; American Board of Ophthalmology Lifelong Learning MOC</w:t>
      </w:r>
      <w:r w:rsidRPr="000C3C41">
        <w:rPr>
          <w:bCs/>
        </w:rPr>
        <w:t xml:space="preserve"> </w:t>
      </w:r>
      <w:r w:rsidR="0015607D">
        <w:rPr>
          <w:bCs/>
        </w:rPr>
        <w:t xml:space="preserve">credit; American Board of Head and Neck Surgery Self-Assessment (Part II), Improvement in Medical Practice (Part IV) and Patient Safety MOC credits; </w:t>
      </w:r>
      <w:r w:rsidRPr="000C3C41">
        <w:rPr>
          <w:bCs/>
        </w:rPr>
        <w:t>American Board of Pathology</w:t>
      </w:r>
      <w:r w:rsidR="0015607D">
        <w:rPr>
          <w:bCs/>
        </w:rPr>
        <w:t xml:space="preserve"> Lifelong Learning MOC credit, and American Board of Pediatric Lifelong Learning and Self-Assessment (Part II) MOC credit</w:t>
      </w:r>
      <w:r w:rsidRPr="000C3C41">
        <w:rPr>
          <w:bCs/>
        </w:rPr>
        <w:t>. Learn</w:t>
      </w:r>
      <w:r w:rsidR="00D72A9B">
        <w:rPr>
          <w:bCs/>
        </w:rPr>
        <w:t>ers must complete Provider MOC a</w:t>
      </w:r>
      <w:r w:rsidRPr="000C3C41">
        <w:rPr>
          <w:bCs/>
        </w:rPr>
        <w:t>ttestation</w:t>
      </w:r>
      <w:r w:rsidR="00D72A9B">
        <w:rPr>
          <w:bCs/>
        </w:rPr>
        <w:t xml:space="preserve"> statement within the “</w:t>
      </w:r>
      <w:r w:rsidR="00D72A9B" w:rsidRPr="00D72A9B">
        <w:rPr>
          <w:bCs/>
        </w:rPr>
        <w:t>2020 Clinical Self-Directed Learning from COVID-19 CME Activity</w:t>
      </w:r>
      <w:r w:rsidR="00D72A9B">
        <w:rPr>
          <w:bCs/>
        </w:rPr>
        <w:t>”</w:t>
      </w:r>
      <w:r w:rsidRPr="000C3C41">
        <w:rPr>
          <w:bCs/>
        </w:rPr>
        <w:t xml:space="preserve"> form giving permission for Flagler Hospital to share participation data with Specialty Boards via the Program and Activity Reporting System (PARS). </w:t>
      </w:r>
    </w:p>
    <w:p w14:paraId="124D4E82" w14:textId="77777777" w:rsidR="00D72A9B" w:rsidRPr="000C3C41" w:rsidRDefault="00D72A9B" w:rsidP="000C3C41">
      <w:pPr>
        <w:spacing w:after="0" w:line="240" w:lineRule="auto"/>
        <w:rPr>
          <w:bCs/>
        </w:rPr>
      </w:pPr>
    </w:p>
    <w:p w14:paraId="7E41CB9B" w14:textId="70F88F43" w:rsidR="000C3C41" w:rsidRDefault="002A578D" w:rsidP="000C3C41">
      <w:pPr>
        <w:spacing w:after="0" w:line="240" w:lineRule="auto"/>
        <w:rPr>
          <w:bCs/>
        </w:rPr>
      </w:pPr>
      <w:r w:rsidRPr="002A578D">
        <w:rPr>
          <w:bCs/>
        </w:rPr>
        <w:t>Through the American Board of Medical Specialties (“ABMS”) ongoing commitment to increase access to practice relevant Continuing Certification Activities through the ABMS Continuing Certification Directory, </w:t>
      </w:r>
      <w:r>
        <w:rPr>
          <w:bCs/>
        </w:rPr>
        <w:t>“2020 Clinical Self-Directed Learning from COVID-19 CME Activity”</w:t>
      </w:r>
      <w:r w:rsidRPr="002A578D">
        <w:rPr>
          <w:bCs/>
        </w:rPr>
        <w:t xml:space="preserve"> has met the requirements as a MOC Part II CME Activity (apply toward general CME requirement) for the following ABMS Member Boards: </w:t>
      </w:r>
      <w:r>
        <w:rPr>
          <w:bCs/>
        </w:rPr>
        <w:t>Allergy and Immunology; Anesthesiology; Colon and Rectal Surgery; Family Medicine; Medical Genetics and Genomics; Nuclear Medicine; Ophthalmology; Pathology; Physical Medicine and Rehabilitation; Plastic Surgery; Preventive Medicine; Psychiatry and Neurology; Radiology, Thoracic Surgery; and Urology</w:t>
      </w:r>
      <w:r w:rsidRPr="002A578D">
        <w:rPr>
          <w:bCs/>
        </w:rPr>
        <w:t>.</w:t>
      </w:r>
    </w:p>
    <w:p w14:paraId="1DA7F2BC" w14:textId="253F08D0" w:rsidR="000C3C41" w:rsidRPr="000C3C41" w:rsidRDefault="000C3C41" w:rsidP="000C3C41">
      <w:pPr>
        <w:spacing w:after="0" w:line="240" w:lineRule="auto"/>
        <w:rPr>
          <w:bCs/>
        </w:rPr>
        <w:sectPr w:rsidR="000C3C41" w:rsidRPr="000C3C41" w:rsidSect="00F30647">
          <w:headerReference w:type="default" r:id="rId9"/>
          <w:footerReference w:type="default" r:id="rId10"/>
          <w:headerReference w:type="first" r:id="rId11"/>
          <w:pgSz w:w="12240" w:h="15840"/>
          <w:pgMar w:top="720" w:right="1440" w:bottom="720" w:left="1008" w:header="720" w:footer="144" w:gutter="0"/>
          <w:cols w:space="720"/>
          <w:docGrid w:linePitch="360"/>
        </w:sectPr>
      </w:pPr>
      <w:r w:rsidRPr="000C3C41">
        <w:rPr>
          <w:bCs/>
        </w:rPr>
        <w:t xml:space="preserve"> </w:t>
      </w:r>
    </w:p>
    <w:p w14:paraId="3CD4A965" w14:textId="049C19EB" w:rsidR="009B3D2E" w:rsidRDefault="009B3D2E" w:rsidP="00CE2FCB">
      <w:pPr>
        <w:spacing w:after="0" w:line="240" w:lineRule="auto"/>
        <w:jc w:val="both"/>
        <w:rPr>
          <w:bCs/>
        </w:rPr>
      </w:pPr>
    </w:p>
    <w:p w14:paraId="454B4E25" w14:textId="59C0DFF2" w:rsidR="003602F7" w:rsidRDefault="003602F7" w:rsidP="003602F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</w:rPr>
        <w:tab/>
      </w:r>
      <w:r w:rsidR="00E234C4">
        <w:rPr>
          <w:b/>
          <w:bCs/>
        </w:rPr>
        <w:t xml:space="preserve">2020 </w:t>
      </w:r>
      <w:r>
        <w:rPr>
          <w:b/>
          <w:bCs/>
          <w:sz w:val="24"/>
          <w:szCs w:val="24"/>
        </w:rPr>
        <w:t>Clinical Self-Directed Learning from COVID-19 CME Activity</w:t>
      </w:r>
    </w:p>
    <w:p w14:paraId="7501BE6D" w14:textId="49BDC4EE" w:rsidR="003602F7" w:rsidRDefault="003602F7" w:rsidP="003602F7">
      <w:pPr>
        <w:spacing w:after="0"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Credit Documentation for </w:t>
      </w:r>
      <w:r w:rsidRPr="003602F7">
        <w:rPr>
          <w:b/>
          <w:bCs/>
          <w:i/>
          <w:sz w:val="24"/>
          <w:szCs w:val="24"/>
        </w:rPr>
        <w:t>AMA PRA Category 1 Credit</w:t>
      </w:r>
      <w:r w:rsidR="008D525E">
        <w:rPr>
          <w:b/>
          <w:bCs/>
          <w:i/>
          <w:sz w:val="24"/>
          <w:szCs w:val="24"/>
        </w:rPr>
        <w:t xml:space="preserve"> </w:t>
      </w:r>
      <w:r w:rsidRPr="003602F7">
        <w:rPr>
          <w:b/>
          <w:bCs/>
          <w:i/>
          <w:sz w:val="24"/>
          <w:szCs w:val="24"/>
          <w:vertAlign w:val="superscript"/>
        </w:rPr>
        <w:t>TM</w:t>
      </w:r>
    </w:p>
    <w:p w14:paraId="0CE62138" w14:textId="24191861" w:rsidR="00B97669" w:rsidRPr="007035C1" w:rsidRDefault="00282B0C" w:rsidP="0032049F">
      <w:pPr>
        <w:spacing w:after="120" w:line="240" w:lineRule="auto"/>
        <w:jc w:val="both"/>
        <w:rPr>
          <w:b/>
          <w:bCs/>
        </w:rPr>
      </w:pPr>
      <w:r w:rsidRPr="00FA3385">
        <w:rPr>
          <w:b/>
          <w:bCs/>
          <w:u w:val="single"/>
        </w:rPr>
        <w:t>Directions to Participate</w:t>
      </w:r>
      <w:r w:rsidRPr="007035C1">
        <w:rPr>
          <w:b/>
          <w:bCs/>
        </w:rPr>
        <w:t>:</w:t>
      </w:r>
    </w:p>
    <w:p w14:paraId="1301363E" w14:textId="6012EF91" w:rsidR="008C1EDC" w:rsidRDefault="008B07C7" w:rsidP="008C1EDC">
      <w:pPr>
        <w:jc w:val="both"/>
      </w:pPr>
      <w:r>
        <w:t xml:space="preserve">This is a fillable CME activity form. Save to your computer </w:t>
      </w:r>
      <w:r w:rsidR="00734781">
        <w:t>prior to</w:t>
      </w:r>
      <w:r>
        <w:t xml:space="preserve"> complet</w:t>
      </w:r>
      <w:r w:rsidR="00734781">
        <w:t>ing</w:t>
      </w:r>
      <w:r>
        <w:t xml:space="preserve"> documentation. </w:t>
      </w:r>
      <w:r w:rsidR="00734781">
        <w:t>You may submit</w:t>
      </w:r>
      <w:r w:rsidR="006D4722">
        <w:t xml:space="preserve"> completed </w:t>
      </w:r>
      <w:r w:rsidR="005B5314">
        <w:rPr>
          <w:b/>
        </w:rPr>
        <w:t xml:space="preserve">typed </w:t>
      </w:r>
      <w:r w:rsidR="006D4722">
        <w:t xml:space="preserve">form </w:t>
      </w:r>
      <w:r w:rsidR="00734781">
        <w:t>to Flagler Hospital Medical Library/CME Department on a monthly or quarterly basis, but no later than December 31, 2020 for credit issuance and reporting to CE Broker</w:t>
      </w:r>
      <w:r w:rsidR="00734781" w:rsidRPr="007035C1">
        <w:t>.</w:t>
      </w:r>
    </w:p>
    <w:p w14:paraId="0B9DD091" w14:textId="42D56AC6" w:rsidR="003602F7" w:rsidRDefault="003602F7" w:rsidP="008C1EDC">
      <w:pPr>
        <w:jc w:val="both"/>
      </w:pPr>
      <w:r>
        <w:t xml:space="preserve">As a </w:t>
      </w:r>
      <w:r w:rsidR="0031609A" w:rsidRPr="007035C1">
        <w:t>physician</w:t>
      </w:r>
      <w:r>
        <w:t xml:space="preserve">, PA or </w:t>
      </w:r>
      <w:r w:rsidR="001966DE" w:rsidRPr="007035C1">
        <w:t>APRN</w:t>
      </w:r>
      <w:r>
        <w:t xml:space="preserve">, </w:t>
      </w:r>
      <w:r w:rsidR="0031609A" w:rsidRPr="007035C1">
        <w:t xml:space="preserve">interested in participating </w:t>
      </w:r>
      <w:r>
        <w:t>in this “</w:t>
      </w:r>
      <w:r w:rsidR="00703497">
        <w:t xml:space="preserve">2020 </w:t>
      </w:r>
      <w:r>
        <w:t xml:space="preserve">Clinical Self-Directed Learning from COVID-19” CME Activity, you </w:t>
      </w:r>
      <w:r w:rsidR="0031609A" w:rsidRPr="007035C1">
        <w:t xml:space="preserve">must complete </w:t>
      </w:r>
      <w:r>
        <w:t xml:space="preserve">this CME activity describing </w:t>
      </w:r>
      <w:r w:rsidRPr="003602F7">
        <w:rPr>
          <w:b/>
        </w:rPr>
        <w:t>what you learned</w:t>
      </w:r>
      <w:r w:rsidR="0031609A" w:rsidRPr="007035C1">
        <w:t xml:space="preserve"> </w:t>
      </w:r>
      <w:r>
        <w:t>from the COVID-19 pandemic</w:t>
      </w:r>
      <w:r w:rsidR="00734781">
        <w:t>.</w:t>
      </w:r>
      <w:r>
        <w:t xml:space="preserve"> </w:t>
      </w:r>
      <w:r w:rsidR="009630AB" w:rsidRPr="00703497">
        <w:rPr>
          <w:b/>
          <w:i/>
        </w:rPr>
        <w:t>Thorough documentation of learning must be provided before CME credit is issued.</w:t>
      </w:r>
      <w:r w:rsidR="009630AB">
        <w:t xml:space="preserve">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22"/>
        <w:gridCol w:w="1259"/>
        <w:gridCol w:w="1259"/>
        <w:gridCol w:w="1259"/>
        <w:gridCol w:w="1259"/>
        <w:gridCol w:w="1259"/>
        <w:gridCol w:w="1259"/>
        <w:gridCol w:w="1259"/>
        <w:gridCol w:w="1259"/>
        <w:gridCol w:w="1259"/>
      </w:tblGrid>
      <w:tr w:rsidR="00970D0D" w14:paraId="1BCBD4DE" w14:textId="77777777" w:rsidTr="008C1EDC">
        <w:trPr>
          <w:jc w:val="center"/>
        </w:trPr>
        <w:tc>
          <w:tcPr>
            <w:tcW w:w="0" w:type="auto"/>
          </w:tcPr>
          <w:p w14:paraId="2F0073BF" w14:textId="53704DBA" w:rsidR="009630AB" w:rsidRDefault="00970D0D" w:rsidP="00153ABA">
            <w:pPr>
              <w:jc w:val="both"/>
            </w:pPr>
            <w:r>
              <w:t>Month</w:t>
            </w:r>
          </w:p>
        </w:tc>
        <w:tc>
          <w:tcPr>
            <w:tcW w:w="0" w:type="auto"/>
          </w:tcPr>
          <w:p w14:paraId="3F6545D9" w14:textId="66D88FFB" w:rsidR="009630AB" w:rsidRDefault="00970D0D" w:rsidP="00153ABA">
            <w:pPr>
              <w:jc w:val="both"/>
            </w:pPr>
            <w:r>
              <w:t>April</w:t>
            </w:r>
          </w:p>
        </w:tc>
        <w:tc>
          <w:tcPr>
            <w:tcW w:w="0" w:type="auto"/>
          </w:tcPr>
          <w:p w14:paraId="2B35590B" w14:textId="1D188CA4" w:rsidR="009630AB" w:rsidRDefault="00970D0D" w:rsidP="00153ABA">
            <w:pPr>
              <w:jc w:val="both"/>
            </w:pPr>
            <w:r>
              <w:t>May</w:t>
            </w:r>
          </w:p>
        </w:tc>
        <w:tc>
          <w:tcPr>
            <w:tcW w:w="0" w:type="auto"/>
          </w:tcPr>
          <w:p w14:paraId="38A5D237" w14:textId="51D83E1A" w:rsidR="009630AB" w:rsidRDefault="00970D0D" w:rsidP="00153ABA">
            <w:pPr>
              <w:jc w:val="both"/>
            </w:pPr>
            <w:r>
              <w:t>June</w:t>
            </w:r>
          </w:p>
        </w:tc>
        <w:tc>
          <w:tcPr>
            <w:tcW w:w="0" w:type="auto"/>
          </w:tcPr>
          <w:p w14:paraId="4C7E4BF1" w14:textId="6FD35312" w:rsidR="009630AB" w:rsidRDefault="00970D0D" w:rsidP="00153ABA">
            <w:pPr>
              <w:jc w:val="both"/>
            </w:pPr>
            <w:r>
              <w:t>July</w:t>
            </w:r>
          </w:p>
        </w:tc>
        <w:tc>
          <w:tcPr>
            <w:tcW w:w="0" w:type="auto"/>
          </w:tcPr>
          <w:p w14:paraId="24342CBA" w14:textId="1926BB66" w:rsidR="009630AB" w:rsidRDefault="00970D0D" w:rsidP="00153ABA">
            <w:pPr>
              <w:jc w:val="both"/>
            </w:pPr>
            <w:r>
              <w:t>August</w:t>
            </w:r>
          </w:p>
        </w:tc>
        <w:tc>
          <w:tcPr>
            <w:tcW w:w="0" w:type="auto"/>
          </w:tcPr>
          <w:p w14:paraId="00A49CB0" w14:textId="4A54E95A" w:rsidR="009630AB" w:rsidRDefault="00970D0D" w:rsidP="00970D0D">
            <w:pPr>
              <w:jc w:val="both"/>
            </w:pPr>
            <w:r>
              <w:t>Sept.</w:t>
            </w:r>
          </w:p>
        </w:tc>
        <w:tc>
          <w:tcPr>
            <w:tcW w:w="0" w:type="auto"/>
          </w:tcPr>
          <w:p w14:paraId="461BB97E" w14:textId="0BC4941E" w:rsidR="009630AB" w:rsidRDefault="00970D0D" w:rsidP="00970D0D">
            <w:pPr>
              <w:jc w:val="both"/>
            </w:pPr>
            <w:r>
              <w:t>Oct.</w:t>
            </w:r>
          </w:p>
        </w:tc>
        <w:tc>
          <w:tcPr>
            <w:tcW w:w="0" w:type="auto"/>
          </w:tcPr>
          <w:p w14:paraId="30A80166" w14:textId="48DDF741" w:rsidR="009630AB" w:rsidRDefault="00970D0D" w:rsidP="00970D0D">
            <w:pPr>
              <w:jc w:val="both"/>
            </w:pPr>
            <w:r>
              <w:t>Nov.</w:t>
            </w:r>
          </w:p>
        </w:tc>
        <w:tc>
          <w:tcPr>
            <w:tcW w:w="0" w:type="auto"/>
          </w:tcPr>
          <w:p w14:paraId="384A7734" w14:textId="2BB25A10" w:rsidR="009630AB" w:rsidRDefault="00970D0D" w:rsidP="00970D0D">
            <w:pPr>
              <w:jc w:val="both"/>
            </w:pPr>
            <w:r>
              <w:t>Dec.</w:t>
            </w:r>
          </w:p>
        </w:tc>
      </w:tr>
      <w:tr w:rsidR="00970D0D" w14:paraId="287E4E48" w14:textId="77777777" w:rsidTr="008C1EDC">
        <w:trPr>
          <w:jc w:val="center"/>
        </w:trPr>
        <w:tc>
          <w:tcPr>
            <w:tcW w:w="0" w:type="auto"/>
          </w:tcPr>
          <w:p w14:paraId="75B20D5B" w14:textId="556AEB5B" w:rsidR="009630AB" w:rsidRDefault="00970D0D" w:rsidP="00970D0D">
            <w:pPr>
              <w:jc w:val="both"/>
            </w:pPr>
            <w:r>
              <w:t xml:space="preserve">Hours </w:t>
            </w:r>
            <w:r w:rsidR="00FB6956">
              <w:t>Claimed</w:t>
            </w:r>
          </w:p>
        </w:tc>
        <w:tc>
          <w:tcPr>
            <w:tcW w:w="0" w:type="auto"/>
          </w:tcPr>
          <w:sdt>
            <w:sdtPr>
              <w:id w:val="846130847"/>
              <w:placeholder>
                <w:docPart w:val="DefaultPlaceholder_1082065158"/>
              </w:placeholder>
            </w:sdtPr>
            <w:sdtEndPr/>
            <w:sdtContent>
              <w:bookmarkStart w:id="0" w:name="_GoBack" w:displacedByCustomXml="prev"/>
              <w:p w14:paraId="4AB74B8D" w14:textId="0A8130BB" w:rsidR="009630AB" w:rsidRDefault="00FB6956" w:rsidP="00153ABA">
                <w:pPr>
                  <w:jc w:val="both"/>
                </w:pPr>
                <w:r>
                  <w:t>Enter hours</w:t>
                </w:r>
              </w:p>
              <w:bookmarkEnd w:id="0" w:displacedByCustomXml="next"/>
            </w:sdtContent>
          </w:sdt>
        </w:tc>
        <w:tc>
          <w:tcPr>
            <w:tcW w:w="0" w:type="auto"/>
          </w:tcPr>
          <w:p w14:paraId="74DA44D9" w14:textId="4D0DFDF6" w:rsidR="009630AB" w:rsidRDefault="00353F20" w:rsidP="00153ABA">
            <w:pPr>
              <w:jc w:val="both"/>
            </w:pPr>
            <w:sdt>
              <w:sdtPr>
                <w:id w:val="1504242390"/>
                <w:placeholder>
                  <w:docPart w:val="DefaultPlaceholder_1082065158"/>
                </w:placeholder>
              </w:sdtPr>
              <w:sdtEndPr/>
              <w:sdtContent>
                <w:r w:rsidR="00FB6956" w:rsidRPr="00FB6956">
                  <w:t>Enter hours</w:t>
                </w:r>
              </w:sdtContent>
            </w:sdt>
          </w:p>
        </w:tc>
        <w:sdt>
          <w:sdtPr>
            <w:id w:val="-170953171"/>
            <w:placeholder>
              <w:docPart w:val="DefaultPlaceholder_1082065158"/>
            </w:placeholder>
          </w:sdtPr>
          <w:sdtEndPr/>
          <w:sdtContent>
            <w:tc>
              <w:tcPr>
                <w:tcW w:w="0" w:type="auto"/>
              </w:tcPr>
              <w:p w14:paraId="749036DC" w14:textId="66F25D0A" w:rsidR="009630AB" w:rsidRDefault="00FB6956" w:rsidP="00153ABA">
                <w:pPr>
                  <w:jc w:val="both"/>
                </w:pPr>
                <w:r w:rsidRPr="00FB6956">
                  <w:t>Enter hours</w:t>
                </w:r>
                <w:r w:rsidRPr="00FB6956">
                  <w:cr/>
                </w:r>
              </w:p>
            </w:tc>
          </w:sdtContent>
        </w:sdt>
        <w:tc>
          <w:tcPr>
            <w:tcW w:w="0" w:type="auto"/>
          </w:tcPr>
          <w:p w14:paraId="5B9583B1" w14:textId="724E72C3" w:rsidR="009630AB" w:rsidRDefault="00353F20" w:rsidP="00153ABA">
            <w:pPr>
              <w:jc w:val="both"/>
            </w:pPr>
            <w:sdt>
              <w:sdtPr>
                <w:id w:val="-1926567170"/>
                <w:placeholder>
                  <w:docPart w:val="DefaultPlaceholder_1082065158"/>
                </w:placeholder>
              </w:sdtPr>
              <w:sdtEndPr/>
              <w:sdtContent>
                <w:r w:rsidR="00FB6956" w:rsidRPr="00FB6956">
                  <w:t>Enter hours</w:t>
                </w:r>
              </w:sdtContent>
            </w:sdt>
          </w:p>
        </w:tc>
        <w:tc>
          <w:tcPr>
            <w:tcW w:w="0" w:type="auto"/>
          </w:tcPr>
          <w:sdt>
            <w:sdtPr>
              <w:id w:val="1240977783"/>
              <w:placeholder>
                <w:docPart w:val="DefaultPlaceholder_1082065158"/>
              </w:placeholder>
            </w:sdtPr>
            <w:sdtEndPr/>
            <w:sdtContent>
              <w:p w14:paraId="11E9FB30" w14:textId="51D64AAD" w:rsidR="009630AB" w:rsidRDefault="00FB6956" w:rsidP="00153ABA">
                <w:pPr>
                  <w:jc w:val="both"/>
                </w:pPr>
                <w:r w:rsidRPr="00FB6956">
                  <w:t>Enter hours</w:t>
                </w:r>
                <w:r w:rsidRPr="00FB6956">
                  <w:cr/>
                </w:r>
              </w:p>
            </w:sdtContent>
          </w:sdt>
        </w:tc>
        <w:tc>
          <w:tcPr>
            <w:tcW w:w="0" w:type="auto"/>
          </w:tcPr>
          <w:sdt>
            <w:sdtPr>
              <w:id w:val="-571352839"/>
              <w:placeholder>
                <w:docPart w:val="DefaultPlaceholder_1082065158"/>
              </w:placeholder>
            </w:sdtPr>
            <w:sdtEndPr/>
            <w:sdtContent>
              <w:p w14:paraId="58562AC4" w14:textId="267EF13C" w:rsidR="009630AB" w:rsidRDefault="00FB6956" w:rsidP="00153ABA">
                <w:pPr>
                  <w:jc w:val="both"/>
                </w:pPr>
                <w:r w:rsidRPr="00FB6956">
                  <w:t>Enter hours</w:t>
                </w:r>
                <w:r w:rsidRPr="00FB6956">
                  <w:cr/>
                </w:r>
              </w:p>
            </w:sdtContent>
          </w:sdt>
        </w:tc>
        <w:tc>
          <w:tcPr>
            <w:tcW w:w="0" w:type="auto"/>
          </w:tcPr>
          <w:p w14:paraId="7CB3823B" w14:textId="3A3910B8" w:rsidR="009630AB" w:rsidRDefault="00353F20" w:rsidP="00153ABA">
            <w:pPr>
              <w:jc w:val="both"/>
            </w:pPr>
            <w:sdt>
              <w:sdtPr>
                <w:id w:val="1954972521"/>
                <w:placeholder>
                  <w:docPart w:val="DefaultPlaceholder_1082065158"/>
                </w:placeholder>
              </w:sdtPr>
              <w:sdtEndPr/>
              <w:sdtContent>
                <w:r w:rsidR="00FB6956" w:rsidRPr="00FB6956">
                  <w:t>Enter hours</w:t>
                </w:r>
              </w:sdtContent>
            </w:sdt>
          </w:p>
        </w:tc>
        <w:tc>
          <w:tcPr>
            <w:tcW w:w="0" w:type="auto"/>
          </w:tcPr>
          <w:p w14:paraId="0D981A42" w14:textId="20A1491F" w:rsidR="009630AB" w:rsidRDefault="00353F20" w:rsidP="00153ABA">
            <w:pPr>
              <w:jc w:val="both"/>
            </w:pPr>
            <w:sdt>
              <w:sdtPr>
                <w:id w:val="-855810225"/>
                <w:placeholder>
                  <w:docPart w:val="DefaultPlaceholder_1082065158"/>
                </w:placeholder>
              </w:sdtPr>
              <w:sdtEndPr/>
              <w:sdtContent>
                <w:r w:rsidR="00FB6956" w:rsidRPr="00FB6956">
                  <w:t>Enter hours</w:t>
                </w:r>
              </w:sdtContent>
            </w:sdt>
          </w:p>
        </w:tc>
        <w:tc>
          <w:tcPr>
            <w:tcW w:w="0" w:type="auto"/>
          </w:tcPr>
          <w:p w14:paraId="1F33FD04" w14:textId="355AC961" w:rsidR="009630AB" w:rsidRDefault="00353F20" w:rsidP="00153ABA">
            <w:pPr>
              <w:jc w:val="both"/>
            </w:pPr>
            <w:sdt>
              <w:sdtPr>
                <w:id w:val="-304623957"/>
                <w:placeholder>
                  <w:docPart w:val="DefaultPlaceholder_1082065158"/>
                </w:placeholder>
              </w:sdtPr>
              <w:sdtEndPr/>
              <w:sdtContent>
                <w:r w:rsidR="00FB6956" w:rsidRPr="00FB6956">
                  <w:t>Enter hours</w:t>
                </w:r>
              </w:sdtContent>
            </w:sdt>
          </w:p>
        </w:tc>
      </w:tr>
    </w:tbl>
    <w:p w14:paraId="7435ECC7" w14:textId="77777777" w:rsidR="00970D0D" w:rsidRPr="005A2A34" w:rsidRDefault="00970D0D" w:rsidP="00153ABA">
      <w:pPr>
        <w:jc w:val="both"/>
        <w:rPr>
          <w:sz w:val="8"/>
          <w:szCs w:val="8"/>
        </w:rPr>
      </w:pPr>
    </w:p>
    <w:p w14:paraId="6FC59DDE" w14:textId="3213FFA7" w:rsidR="00AA0926" w:rsidRDefault="003A235E" w:rsidP="00AA0926">
      <w:pPr>
        <w:jc w:val="both"/>
      </w:pPr>
      <w:r>
        <w:t>Document learning of new knowledge or skill</w:t>
      </w:r>
      <w:r w:rsidR="00843A72">
        <w:t xml:space="preserve"> and provide</w:t>
      </w:r>
      <w:r w:rsidR="00734781">
        <w:t xml:space="preserve"> estimated hours </w:t>
      </w:r>
      <w:r w:rsidR="00843A72">
        <w:t>for each activity/response related to COVID-19</w:t>
      </w:r>
      <w:r>
        <w:t xml:space="preserve">. </w:t>
      </w:r>
      <w:r w:rsidR="0020238F">
        <w:t xml:space="preserve">Hours claimed may be for research, reading articles, listening to podcasts, team-based patient care discussion, </w:t>
      </w:r>
      <w:r w:rsidR="00843A72">
        <w:t xml:space="preserve">consulting with peers or experts, meeting, a structured meeting </w:t>
      </w:r>
      <w:r w:rsidR="0020238F">
        <w:t>or</w:t>
      </w:r>
      <w:r w:rsidR="00843A72">
        <w:t xml:space="preserve"> assembled group to discuss solution, or</w:t>
      </w:r>
      <w:r w:rsidR="0020238F">
        <w:t xml:space="preserve"> other activities directly related to clinical care of COVID-19 patients. </w:t>
      </w:r>
      <w:r w:rsidR="004F76A4">
        <w:t>Please do not claim hours for “shift work”.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76"/>
        <w:gridCol w:w="1779"/>
        <w:gridCol w:w="2220"/>
        <w:gridCol w:w="1875"/>
        <w:gridCol w:w="2558"/>
        <w:gridCol w:w="3469"/>
        <w:gridCol w:w="1239"/>
      </w:tblGrid>
      <w:tr w:rsidR="00463046" w14:paraId="1E9272A1" w14:textId="77777777" w:rsidTr="00446E57">
        <w:trPr>
          <w:trHeight w:val="971"/>
        </w:trPr>
        <w:tc>
          <w:tcPr>
            <w:tcW w:w="14616" w:type="dxa"/>
            <w:gridSpan w:val="7"/>
          </w:tcPr>
          <w:p w14:paraId="14F8E15E" w14:textId="308DF9D2" w:rsidR="00463046" w:rsidRDefault="00463046" w:rsidP="00A46BAD">
            <w:pPr>
              <w:jc w:val="both"/>
              <w:rPr>
                <w:i/>
              </w:rPr>
            </w:pPr>
            <w:r w:rsidRPr="00FA3385">
              <w:rPr>
                <w:b/>
                <w:u w:val="single"/>
              </w:rPr>
              <w:t>Suggested activity/response categories</w:t>
            </w:r>
            <w:r>
              <w:rPr>
                <w:b/>
              </w:rPr>
              <w:t xml:space="preserve">:  </w:t>
            </w:r>
            <w:r w:rsidRPr="006D4722">
              <w:rPr>
                <w:i/>
              </w:rPr>
              <w:t>(may be more than one category and more than one activity per category)</w:t>
            </w: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795"/>
              <w:gridCol w:w="4795"/>
              <w:gridCol w:w="4795"/>
            </w:tblGrid>
            <w:tr w:rsidR="00463046" w14:paraId="03AE3129" w14:textId="77777777" w:rsidTr="00A46BAD">
              <w:tc>
                <w:tcPr>
                  <w:tcW w:w="4795" w:type="dxa"/>
                </w:tcPr>
                <w:p w14:paraId="2E36EB7F" w14:textId="034531D6" w:rsidR="00463046" w:rsidRPr="00FA3385" w:rsidRDefault="00463046" w:rsidP="00A46BAD">
                  <w:pPr>
                    <w:jc w:val="both"/>
                    <w:rPr>
                      <w:i/>
                    </w:rPr>
                  </w:pPr>
                  <w:r w:rsidRPr="00FA3385">
                    <w:rPr>
                      <w:i/>
                    </w:rPr>
                    <w:t>Patient Care</w:t>
                  </w:r>
                </w:p>
              </w:tc>
              <w:tc>
                <w:tcPr>
                  <w:tcW w:w="4795" w:type="dxa"/>
                </w:tcPr>
                <w:p w14:paraId="0BF53763" w14:textId="10958B67" w:rsidR="00463046" w:rsidRPr="00FA3385" w:rsidRDefault="00463046" w:rsidP="00A46BAD">
                  <w:pPr>
                    <w:jc w:val="both"/>
                    <w:rPr>
                      <w:i/>
                    </w:rPr>
                  </w:pPr>
                  <w:r w:rsidRPr="00FA3385">
                    <w:rPr>
                      <w:i/>
                    </w:rPr>
                    <w:t>Emergency Operations Center (county or state)</w:t>
                  </w:r>
                </w:p>
              </w:tc>
              <w:tc>
                <w:tcPr>
                  <w:tcW w:w="4795" w:type="dxa"/>
                </w:tcPr>
                <w:p w14:paraId="595A990B" w14:textId="5411ABC9" w:rsidR="00463046" w:rsidRPr="00FA3385" w:rsidRDefault="00463046" w:rsidP="00A46BAD">
                  <w:pPr>
                    <w:jc w:val="both"/>
                    <w:rPr>
                      <w:i/>
                    </w:rPr>
                  </w:pPr>
                  <w:r w:rsidRPr="00FA3385">
                    <w:rPr>
                      <w:i/>
                    </w:rPr>
                    <w:t>Hospital/Facility Planning</w:t>
                  </w:r>
                </w:p>
              </w:tc>
            </w:tr>
            <w:tr w:rsidR="00463046" w14:paraId="0B136CE5" w14:textId="77777777" w:rsidTr="00A46BAD">
              <w:tc>
                <w:tcPr>
                  <w:tcW w:w="4795" w:type="dxa"/>
                </w:tcPr>
                <w:p w14:paraId="4CA0B687" w14:textId="44F825CC" w:rsidR="00463046" w:rsidRPr="00FA3385" w:rsidRDefault="00463046" w:rsidP="00A46BAD">
                  <w:pPr>
                    <w:jc w:val="both"/>
                    <w:rPr>
                      <w:i/>
                    </w:rPr>
                  </w:pPr>
                  <w:r w:rsidRPr="00FA3385">
                    <w:rPr>
                      <w:i/>
                    </w:rPr>
                    <w:t>Administrative Planning/Response</w:t>
                  </w:r>
                </w:p>
              </w:tc>
              <w:tc>
                <w:tcPr>
                  <w:tcW w:w="4795" w:type="dxa"/>
                </w:tcPr>
                <w:p w14:paraId="4C874191" w14:textId="7ECECC89" w:rsidR="00463046" w:rsidRPr="00FA3385" w:rsidRDefault="00463046" w:rsidP="00A46BAD">
                  <w:pPr>
                    <w:jc w:val="both"/>
                    <w:rPr>
                      <w:i/>
                    </w:rPr>
                  </w:pPr>
                  <w:r w:rsidRPr="00FA3385">
                    <w:rPr>
                      <w:i/>
                    </w:rPr>
                    <w:t>Screening</w:t>
                  </w:r>
                </w:p>
              </w:tc>
              <w:tc>
                <w:tcPr>
                  <w:tcW w:w="4795" w:type="dxa"/>
                </w:tcPr>
                <w:p w14:paraId="7BEB406C" w14:textId="24FB397D" w:rsidR="00463046" w:rsidRPr="00FA3385" w:rsidRDefault="00463046" w:rsidP="00A46BAD">
                  <w:pPr>
                    <w:jc w:val="both"/>
                    <w:rPr>
                      <w:i/>
                    </w:rPr>
                  </w:pPr>
                  <w:r w:rsidRPr="00FA3385">
                    <w:rPr>
                      <w:i/>
                    </w:rPr>
                    <w:t>Other</w:t>
                  </w:r>
                  <w:r>
                    <w:rPr>
                      <w:i/>
                    </w:rPr>
                    <w:t xml:space="preserve"> (identified by Learner)</w:t>
                  </w:r>
                </w:p>
              </w:tc>
            </w:tr>
          </w:tbl>
          <w:p w14:paraId="1EBB9D68" w14:textId="1ABB0D45" w:rsidR="00463046" w:rsidRPr="0020238F" w:rsidRDefault="00463046" w:rsidP="00A46BAD">
            <w:pPr>
              <w:jc w:val="both"/>
              <w:rPr>
                <w:b/>
              </w:rPr>
            </w:pPr>
          </w:p>
        </w:tc>
      </w:tr>
      <w:tr w:rsidR="00463046" w14:paraId="49D679CD" w14:textId="77777777" w:rsidTr="00C202CB">
        <w:tc>
          <w:tcPr>
            <w:tcW w:w="13377" w:type="dxa"/>
            <w:gridSpan w:val="6"/>
            <w:vAlign w:val="center"/>
          </w:tcPr>
          <w:p w14:paraId="6AE50935" w14:textId="1B2507D4" w:rsidR="00463046" w:rsidRPr="003A235E" w:rsidRDefault="00463046" w:rsidP="00C202CB">
            <w:pPr>
              <w:jc w:val="center"/>
              <w:rPr>
                <w:b/>
                <w:u w:val="single"/>
              </w:rPr>
            </w:pPr>
            <w:r>
              <w:rPr>
                <w:b/>
              </w:rPr>
              <w:t xml:space="preserve">Learning </w:t>
            </w:r>
            <w:r w:rsidRPr="0020238F">
              <w:rPr>
                <w:b/>
              </w:rPr>
              <w:t>Documentation</w:t>
            </w:r>
          </w:p>
        </w:tc>
        <w:tc>
          <w:tcPr>
            <w:tcW w:w="1239" w:type="dxa"/>
          </w:tcPr>
          <w:p w14:paraId="6F9F358E" w14:textId="19AE2C82" w:rsidR="00463046" w:rsidRDefault="00463046" w:rsidP="00DD6736">
            <w:pPr>
              <w:jc w:val="both"/>
            </w:pPr>
            <w:r w:rsidRPr="0020238F">
              <w:rPr>
                <w:b/>
              </w:rPr>
              <w:t>Hour(s) claimed</w:t>
            </w:r>
          </w:p>
        </w:tc>
      </w:tr>
      <w:tr w:rsidR="00463046" w14:paraId="7A39CC70" w14:textId="15C31A02" w:rsidTr="00AC6ECB">
        <w:tc>
          <w:tcPr>
            <w:tcW w:w="1476" w:type="dxa"/>
          </w:tcPr>
          <w:p w14:paraId="543251A5" w14:textId="77777777" w:rsidR="00463046" w:rsidRDefault="00463046" w:rsidP="00A46B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Date</w:t>
            </w:r>
          </w:p>
          <w:p w14:paraId="4121B9F6" w14:textId="6EA3DDD3" w:rsidR="00F1561D" w:rsidRPr="00F1561D" w:rsidRDefault="00F1561D" w:rsidP="001541D6">
            <w:pPr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May be more than one activity per month. </w:t>
            </w:r>
          </w:p>
        </w:tc>
        <w:tc>
          <w:tcPr>
            <w:tcW w:w="1779" w:type="dxa"/>
          </w:tcPr>
          <w:p w14:paraId="08CA497C" w14:textId="3C2DB912" w:rsidR="00463046" w:rsidRDefault="00463046" w:rsidP="00A46BAD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Knowledge or Practice </w:t>
            </w:r>
            <w:r w:rsidRPr="00A46BAD">
              <w:rPr>
                <w:b/>
                <w:u w:val="single"/>
              </w:rPr>
              <w:t>Gap:</w:t>
            </w:r>
          </w:p>
          <w:p w14:paraId="4CE9C701" w14:textId="558D82EF" w:rsidR="00463046" w:rsidRPr="00463046" w:rsidRDefault="00463046" w:rsidP="00A46BAD">
            <w:pPr>
              <w:rPr>
                <w:sz w:val="20"/>
                <w:szCs w:val="20"/>
              </w:rPr>
            </w:pPr>
            <w:r>
              <w:rPr>
                <w:b/>
              </w:rPr>
              <w:t xml:space="preserve"> </w:t>
            </w:r>
            <w:r w:rsidRPr="00463046">
              <w:rPr>
                <w:i/>
                <w:sz w:val="20"/>
                <w:szCs w:val="20"/>
              </w:rPr>
              <w:t xml:space="preserve">Identify what you do not know or could not do. </w:t>
            </w:r>
            <w:r w:rsidRPr="00463046">
              <w:rPr>
                <w:b/>
                <w:sz w:val="20"/>
                <w:szCs w:val="20"/>
              </w:rPr>
              <w:t xml:space="preserve"> </w:t>
            </w:r>
          </w:p>
          <w:p w14:paraId="3CBCC453" w14:textId="1A170F9E" w:rsidR="00463046" w:rsidRDefault="00463046" w:rsidP="00153ABA">
            <w:pPr>
              <w:jc w:val="both"/>
            </w:pPr>
          </w:p>
        </w:tc>
        <w:tc>
          <w:tcPr>
            <w:tcW w:w="2220" w:type="dxa"/>
          </w:tcPr>
          <w:p w14:paraId="7ED68ED9" w14:textId="57FD86D5" w:rsidR="00463046" w:rsidRPr="00463046" w:rsidRDefault="00463046" w:rsidP="005710DE">
            <w:pPr>
              <w:rPr>
                <w:sz w:val="20"/>
                <w:szCs w:val="20"/>
              </w:rPr>
            </w:pPr>
            <w:r w:rsidRPr="005710DE">
              <w:rPr>
                <w:b/>
                <w:u w:val="single"/>
              </w:rPr>
              <w:t>Activity/Response</w:t>
            </w:r>
            <w:r>
              <w:rPr>
                <w:b/>
                <w:u w:val="single"/>
              </w:rPr>
              <w:t xml:space="preserve"> &amp; Date Conducted</w:t>
            </w:r>
            <w:r>
              <w:t xml:space="preserve">:          </w:t>
            </w:r>
            <w:r w:rsidRPr="00463046">
              <w:rPr>
                <w:i/>
                <w:sz w:val="20"/>
                <w:szCs w:val="20"/>
              </w:rPr>
              <w:t>What activity or response did you do or complete to address</w:t>
            </w:r>
            <w:r w:rsidRPr="00463046">
              <w:rPr>
                <w:sz w:val="20"/>
                <w:szCs w:val="20"/>
              </w:rPr>
              <w:t xml:space="preserve"> identified gap? </w:t>
            </w:r>
          </w:p>
          <w:p w14:paraId="30C46A96" w14:textId="77777777" w:rsidR="00463046" w:rsidRDefault="00463046" w:rsidP="00C93ECA">
            <w:pPr>
              <w:jc w:val="both"/>
            </w:pPr>
          </w:p>
        </w:tc>
        <w:tc>
          <w:tcPr>
            <w:tcW w:w="1875" w:type="dxa"/>
          </w:tcPr>
          <w:p w14:paraId="61B6EA09" w14:textId="640BA644" w:rsidR="00463046" w:rsidRDefault="00463046" w:rsidP="00C93ECA">
            <w:pPr>
              <w:rPr>
                <w:b/>
                <w:u w:val="single"/>
              </w:rPr>
            </w:pPr>
            <w:r w:rsidRPr="00B57AE4">
              <w:rPr>
                <w:b/>
                <w:u w:val="single"/>
              </w:rPr>
              <w:t>Lesson</w:t>
            </w:r>
            <w:r>
              <w:rPr>
                <w:b/>
                <w:u w:val="single"/>
              </w:rPr>
              <w:t>:</w:t>
            </w:r>
          </w:p>
          <w:p w14:paraId="2DF65F10" w14:textId="5FA9B2EA" w:rsidR="00463046" w:rsidRPr="00463046" w:rsidRDefault="00463046" w:rsidP="00C93ECA">
            <w:pPr>
              <w:rPr>
                <w:i/>
                <w:sz w:val="20"/>
                <w:szCs w:val="20"/>
              </w:rPr>
            </w:pPr>
            <w:r w:rsidRPr="00463046">
              <w:rPr>
                <w:i/>
                <w:sz w:val="20"/>
                <w:szCs w:val="20"/>
              </w:rPr>
              <w:t>What did you learn?</w:t>
            </w:r>
          </w:p>
          <w:p w14:paraId="5F62CE4B" w14:textId="77777777" w:rsidR="00463046" w:rsidRDefault="00463046" w:rsidP="00C93ECA"/>
          <w:p w14:paraId="6C9109DB" w14:textId="77777777" w:rsidR="00463046" w:rsidRDefault="00463046" w:rsidP="00C93ECA"/>
          <w:p w14:paraId="13340502" w14:textId="77777777" w:rsidR="00463046" w:rsidRDefault="00463046" w:rsidP="00C93ECA"/>
          <w:p w14:paraId="3B37069F" w14:textId="0A3684B4" w:rsidR="00463046" w:rsidRDefault="00463046" w:rsidP="00C93ECA"/>
        </w:tc>
        <w:tc>
          <w:tcPr>
            <w:tcW w:w="2558" w:type="dxa"/>
          </w:tcPr>
          <w:p w14:paraId="3CE595E8" w14:textId="49DC8EB9" w:rsidR="00463046" w:rsidRDefault="00463046" w:rsidP="00B57AE4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Application/Intervention:</w:t>
            </w:r>
          </w:p>
          <w:p w14:paraId="382606D0" w14:textId="342A8B7F" w:rsidR="00463046" w:rsidRPr="00463046" w:rsidRDefault="00463046" w:rsidP="003A235E">
            <w:pPr>
              <w:rPr>
                <w:i/>
                <w:sz w:val="20"/>
                <w:szCs w:val="20"/>
              </w:rPr>
            </w:pPr>
            <w:r w:rsidRPr="00463046">
              <w:rPr>
                <w:i/>
                <w:sz w:val="20"/>
                <w:szCs w:val="20"/>
              </w:rPr>
              <w:t xml:space="preserve">Specify how you did or will apply new knowledge or skill gained. </w:t>
            </w:r>
          </w:p>
        </w:tc>
        <w:tc>
          <w:tcPr>
            <w:tcW w:w="3469" w:type="dxa"/>
          </w:tcPr>
          <w:p w14:paraId="4D76A73B" w14:textId="0931C034" w:rsidR="00463046" w:rsidRPr="00FF2AB0" w:rsidRDefault="00463046" w:rsidP="00DD6736">
            <w:pPr>
              <w:jc w:val="both"/>
              <w:rPr>
                <w:sz w:val="20"/>
                <w:szCs w:val="20"/>
              </w:rPr>
            </w:pPr>
            <w:r w:rsidRPr="003A235E">
              <w:rPr>
                <w:b/>
                <w:u w:val="single"/>
              </w:rPr>
              <w:t>Learning Level</w:t>
            </w:r>
            <w:r>
              <w:t>:</w:t>
            </w:r>
            <w:r w:rsidR="00FF2AB0">
              <w:rPr>
                <w:sz w:val="20"/>
                <w:szCs w:val="20"/>
              </w:rPr>
              <w:t xml:space="preserve"> Provide learning level.</w:t>
            </w:r>
          </w:p>
          <w:p w14:paraId="44AEF03E" w14:textId="77777777" w:rsidR="00463046" w:rsidRPr="00463046" w:rsidRDefault="00463046" w:rsidP="00FA3385">
            <w:pPr>
              <w:rPr>
                <w:sz w:val="20"/>
                <w:szCs w:val="20"/>
              </w:rPr>
            </w:pPr>
            <w:r w:rsidRPr="00463046">
              <w:rPr>
                <w:sz w:val="20"/>
                <w:szCs w:val="20"/>
              </w:rPr>
              <w:t>*Level 1: Competence: I gained new knowledge/</w:t>
            </w:r>
          </w:p>
          <w:p w14:paraId="33A81A7C" w14:textId="064357F6" w:rsidR="00463046" w:rsidRPr="00463046" w:rsidRDefault="00463046" w:rsidP="00FA3385">
            <w:pPr>
              <w:rPr>
                <w:sz w:val="20"/>
                <w:szCs w:val="20"/>
              </w:rPr>
            </w:pPr>
            <w:r w:rsidRPr="00463046">
              <w:rPr>
                <w:sz w:val="20"/>
                <w:szCs w:val="20"/>
              </w:rPr>
              <w:t>strategies, but I haven’t had the opportunity to apply to my practice yet</w:t>
            </w:r>
          </w:p>
          <w:p w14:paraId="60923F3F" w14:textId="0485FB57" w:rsidR="00463046" w:rsidRPr="00463046" w:rsidRDefault="00463046" w:rsidP="00FA3385">
            <w:pPr>
              <w:rPr>
                <w:sz w:val="20"/>
                <w:szCs w:val="20"/>
              </w:rPr>
            </w:pPr>
            <w:r w:rsidRPr="00463046">
              <w:rPr>
                <w:sz w:val="20"/>
                <w:szCs w:val="20"/>
              </w:rPr>
              <w:t>*Level 2: Performance: I applied the new knowledge/</w:t>
            </w:r>
          </w:p>
          <w:p w14:paraId="530CE90D" w14:textId="65914DA5" w:rsidR="00463046" w:rsidRPr="00463046" w:rsidRDefault="00463046" w:rsidP="00FA3385">
            <w:pPr>
              <w:rPr>
                <w:sz w:val="20"/>
                <w:szCs w:val="20"/>
              </w:rPr>
            </w:pPr>
            <w:r w:rsidRPr="00463046">
              <w:rPr>
                <w:sz w:val="20"/>
                <w:szCs w:val="20"/>
              </w:rPr>
              <w:t>strategies to my practice</w:t>
            </w:r>
          </w:p>
          <w:p w14:paraId="3A3B0BB0" w14:textId="77777777" w:rsidR="00463046" w:rsidRDefault="00463046" w:rsidP="00FA3385">
            <w:pPr>
              <w:rPr>
                <w:sz w:val="20"/>
                <w:szCs w:val="20"/>
              </w:rPr>
            </w:pPr>
            <w:r w:rsidRPr="00463046">
              <w:rPr>
                <w:sz w:val="20"/>
                <w:szCs w:val="20"/>
              </w:rPr>
              <w:t>*Level 3: Patient Outcomes: The new knowledge/strategies</w:t>
            </w:r>
            <w:r>
              <w:t xml:space="preserve"> </w:t>
            </w:r>
            <w:r w:rsidRPr="00463046">
              <w:rPr>
                <w:sz w:val="20"/>
                <w:szCs w:val="20"/>
              </w:rPr>
              <w:t>improved the outcome(s) of my patient(s)</w:t>
            </w:r>
          </w:p>
          <w:p w14:paraId="22394320" w14:textId="3155880B" w:rsidR="00463046" w:rsidRDefault="00463046" w:rsidP="00FA3385"/>
        </w:tc>
        <w:tc>
          <w:tcPr>
            <w:tcW w:w="1239" w:type="dxa"/>
            <w:shd w:val="clear" w:color="auto" w:fill="auto"/>
          </w:tcPr>
          <w:p w14:paraId="580A543E" w14:textId="77777777" w:rsidR="00463046" w:rsidRDefault="00C202CB" w:rsidP="00C202CB">
            <w:pPr>
              <w:rPr>
                <w:b/>
                <w:u w:val="single"/>
              </w:rPr>
            </w:pPr>
            <w:r w:rsidRPr="00C202CB">
              <w:rPr>
                <w:b/>
                <w:u w:val="single"/>
              </w:rPr>
              <w:t>Credit Hours</w:t>
            </w:r>
            <w:r>
              <w:rPr>
                <w:b/>
                <w:u w:val="single"/>
              </w:rPr>
              <w:t>;</w:t>
            </w:r>
          </w:p>
          <w:p w14:paraId="78C98E5F" w14:textId="2FEAFA4E" w:rsidR="00C202CB" w:rsidRPr="00C202CB" w:rsidRDefault="00C202CB" w:rsidP="002353A7">
            <w:pPr>
              <w:rPr>
                <w:i/>
                <w:sz w:val="20"/>
                <w:szCs w:val="20"/>
              </w:rPr>
            </w:pPr>
            <w:r w:rsidRPr="00C202CB">
              <w:rPr>
                <w:i/>
                <w:sz w:val="20"/>
                <w:szCs w:val="20"/>
              </w:rPr>
              <w:t>Estimate how long the activity took for completion</w:t>
            </w:r>
            <w:r w:rsidR="00AE1445">
              <w:rPr>
                <w:i/>
                <w:sz w:val="20"/>
                <w:szCs w:val="20"/>
              </w:rPr>
              <w:t xml:space="preserve"> (i.e</w:t>
            </w:r>
            <w:r w:rsidRPr="00C202CB">
              <w:rPr>
                <w:i/>
                <w:sz w:val="20"/>
                <w:szCs w:val="20"/>
              </w:rPr>
              <w:t>.</w:t>
            </w:r>
            <w:r w:rsidR="00AE1445">
              <w:rPr>
                <w:i/>
                <w:sz w:val="20"/>
                <w:szCs w:val="20"/>
              </w:rPr>
              <w:t xml:space="preserve"> 15 min</w:t>
            </w:r>
            <w:r w:rsidR="002353A7">
              <w:rPr>
                <w:i/>
                <w:sz w:val="20"/>
                <w:szCs w:val="20"/>
              </w:rPr>
              <w:t>.</w:t>
            </w:r>
            <w:r w:rsidR="00AE1445">
              <w:rPr>
                <w:i/>
                <w:sz w:val="20"/>
                <w:szCs w:val="20"/>
              </w:rPr>
              <w:t xml:space="preserve"> = 0.25 hr.; </w:t>
            </w:r>
            <w:r w:rsidR="002353A7">
              <w:rPr>
                <w:i/>
                <w:sz w:val="20"/>
                <w:szCs w:val="20"/>
              </w:rPr>
              <w:t xml:space="preserve">90 </w:t>
            </w:r>
            <w:r w:rsidR="00AE1445">
              <w:rPr>
                <w:i/>
                <w:sz w:val="20"/>
                <w:szCs w:val="20"/>
              </w:rPr>
              <w:t xml:space="preserve">min = </w:t>
            </w:r>
            <w:r w:rsidR="002353A7">
              <w:rPr>
                <w:i/>
                <w:sz w:val="20"/>
                <w:szCs w:val="20"/>
              </w:rPr>
              <w:t>1</w:t>
            </w:r>
            <w:r w:rsidR="00AE1445">
              <w:rPr>
                <w:i/>
                <w:sz w:val="20"/>
                <w:szCs w:val="20"/>
              </w:rPr>
              <w:t>.50 hr</w:t>
            </w:r>
            <w:r w:rsidR="002353A7">
              <w:rPr>
                <w:i/>
                <w:sz w:val="20"/>
                <w:szCs w:val="20"/>
              </w:rPr>
              <w:t>s</w:t>
            </w:r>
            <w:r w:rsidR="00AE1445">
              <w:rPr>
                <w:i/>
                <w:sz w:val="20"/>
                <w:szCs w:val="20"/>
              </w:rPr>
              <w:t>., etc.)</w:t>
            </w:r>
            <w:r w:rsidRPr="00C202CB">
              <w:rPr>
                <w:i/>
                <w:sz w:val="20"/>
                <w:szCs w:val="20"/>
              </w:rPr>
              <w:t xml:space="preserve"> </w:t>
            </w:r>
          </w:p>
        </w:tc>
      </w:tr>
      <w:tr w:rsidR="00463046" w14:paraId="30F97063" w14:textId="6767D5EF" w:rsidTr="00463046">
        <w:tc>
          <w:tcPr>
            <w:tcW w:w="1476" w:type="dxa"/>
          </w:tcPr>
          <w:p w14:paraId="6C3E0BDB" w14:textId="0BD56E3D" w:rsidR="00463046" w:rsidRDefault="00BE7D2F" w:rsidP="00C96033">
            <w:r>
              <w:lastRenderedPageBreak/>
              <w:t>April</w:t>
            </w:r>
            <w:r w:rsidR="00C96033">
              <w:t xml:space="preserve">               (start date 4/15/2020)</w:t>
            </w:r>
          </w:p>
        </w:tc>
        <w:sdt>
          <w:sdtPr>
            <w:id w:val="791791452"/>
            <w:placeholder>
              <w:docPart w:val="59558A1F93D44EB69195DE0C2875C3C1"/>
            </w:placeholder>
            <w:showingPlcHdr/>
          </w:sdtPr>
          <w:sdtEndPr/>
          <w:sdtContent>
            <w:tc>
              <w:tcPr>
                <w:tcW w:w="1779" w:type="dxa"/>
              </w:tcPr>
              <w:p w14:paraId="3696FD0C" w14:textId="45E7E4B7" w:rsidR="00463046" w:rsidRDefault="00463046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20" w:type="dxa"/>
          </w:tcPr>
          <w:sdt>
            <w:sdtPr>
              <w:id w:val="53980664"/>
              <w:placeholder>
                <w:docPart w:val="DefaultPlaceholder_1082065158"/>
              </w:placeholder>
              <w:showingPlcHdr/>
            </w:sdtPr>
            <w:sdtEndPr/>
            <w:sdtContent>
              <w:p w14:paraId="22D8BCAE" w14:textId="37B935DE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6FCB268A" w14:textId="77777777" w:rsidR="00463046" w:rsidRDefault="00463046" w:rsidP="00153ABA">
            <w:pPr>
              <w:jc w:val="both"/>
            </w:pPr>
          </w:p>
          <w:p w14:paraId="7EFD38B4" w14:textId="77777777" w:rsidR="00463046" w:rsidRDefault="00463046" w:rsidP="00153ABA">
            <w:pPr>
              <w:jc w:val="both"/>
            </w:pPr>
          </w:p>
          <w:p w14:paraId="0F00E794" w14:textId="77777777" w:rsidR="00463046" w:rsidRDefault="00463046" w:rsidP="00153ABA">
            <w:pPr>
              <w:jc w:val="both"/>
            </w:pPr>
          </w:p>
          <w:p w14:paraId="5976787E" w14:textId="77777777" w:rsidR="00463046" w:rsidRDefault="00463046" w:rsidP="00153ABA">
            <w:pPr>
              <w:jc w:val="both"/>
            </w:pPr>
          </w:p>
        </w:tc>
        <w:sdt>
          <w:sdtPr>
            <w:id w:val="-77825779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5" w:type="dxa"/>
              </w:tcPr>
              <w:p w14:paraId="7D3FDD39" w14:textId="72B6A6ED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8397957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8" w:type="dxa"/>
              </w:tcPr>
              <w:p w14:paraId="241B33DC" w14:textId="56AA8068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967665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2D89DFE9" w14:textId="276C98BA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736369795"/>
            <w:placeholder>
              <w:docPart w:val="F84CDD3C7D6440968A4209368FE000CE"/>
            </w:placeholder>
            <w:showingPlcHdr/>
          </w:sdtPr>
          <w:sdtEndPr/>
          <w:sdtContent>
            <w:tc>
              <w:tcPr>
                <w:tcW w:w="1239" w:type="dxa"/>
              </w:tcPr>
              <w:p w14:paraId="15872298" w14:textId="09D0E265" w:rsidR="00463046" w:rsidRDefault="00463046" w:rsidP="00AC6ECB"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3046" w14:paraId="57EBAA70" w14:textId="7C46E2DA" w:rsidTr="00463046">
        <w:tc>
          <w:tcPr>
            <w:tcW w:w="1476" w:type="dxa"/>
          </w:tcPr>
          <w:p w14:paraId="30B48D8D" w14:textId="77777777" w:rsidR="00463046" w:rsidRDefault="00BE7D2F" w:rsidP="00153ABA">
            <w:pPr>
              <w:jc w:val="both"/>
            </w:pPr>
            <w:r>
              <w:t>May</w:t>
            </w:r>
          </w:p>
          <w:p w14:paraId="461DEC6F" w14:textId="6ADEC679" w:rsidR="00BE7D2F" w:rsidRDefault="00BE7D2F" w:rsidP="00153ABA">
            <w:pPr>
              <w:jc w:val="both"/>
            </w:pPr>
          </w:p>
        </w:tc>
        <w:sdt>
          <w:sdtPr>
            <w:id w:val="-7814187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9" w:type="dxa"/>
              </w:tcPr>
              <w:p w14:paraId="3913F229" w14:textId="550E41F8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20" w:type="dxa"/>
          </w:tcPr>
          <w:sdt>
            <w:sdtPr>
              <w:id w:val="-502431812"/>
              <w:placeholder>
                <w:docPart w:val="DefaultPlaceholder_1082065158"/>
              </w:placeholder>
              <w:showingPlcHdr/>
            </w:sdtPr>
            <w:sdtEndPr/>
            <w:sdtContent>
              <w:p w14:paraId="1145C62A" w14:textId="53B0406C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3CCFFEA4" w14:textId="77777777" w:rsidR="00463046" w:rsidRDefault="00463046" w:rsidP="00153ABA">
            <w:pPr>
              <w:jc w:val="both"/>
            </w:pPr>
          </w:p>
          <w:p w14:paraId="4D3DD39A" w14:textId="77777777" w:rsidR="00463046" w:rsidRDefault="00463046" w:rsidP="00153ABA">
            <w:pPr>
              <w:jc w:val="both"/>
            </w:pPr>
          </w:p>
        </w:tc>
        <w:sdt>
          <w:sdtPr>
            <w:id w:val="-5678830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5" w:type="dxa"/>
              </w:tcPr>
              <w:p w14:paraId="032E7605" w14:textId="4D8C2F19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767947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8" w:type="dxa"/>
              </w:tcPr>
              <w:p w14:paraId="417B3229" w14:textId="6719620A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340766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7AD71B5C" w14:textId="1BC966A7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413623874"/>
            <w:placeholder>
              <w:docPart w:val="F84CDD3C7D6440968A4209368FE000CE"/>
            </w:placeholder>
            <w:showingPlcHdr/>
          </w:sdtPr>
          <w:sdtEndPr/>
          <w:sdtContent>
            <w:tc>
              <w:tcPr>
                <w:tcW w:w="1239" w:type="dxa"/>
              </w:tcPr>
              <w:p w14:paraId="4679C9E5" w14:textId="1D5FAF5C" w:rsidR="00463046" w:rsidRDefault="00463046" w:rsidP="00AC6ECB"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3046" w14:paraId="01B8C770" w14:textId="4943240B" w:rsidTr="00463046">
        <w:tc>
          <w:tcPr>
            <w:tcW w:w="1476" w:type="dxa"/>
          </w:tcPr>
          <w:p w14:paraId="6C5FC279" w14:textId="77777777" w:rsidR="00463046" w:rsidRDefault="00BE7D2F" w:rsidP="00153ABA">
            <w:pPr>
              <w:jc w:val="both"/>
            </w:pPr>
            <w:r>
              <w:t>June</w:t>
            </w:r>
          </w:p>
          <w:p w14:paraId="0DE2D552" w14:textId="7F710E22" w:rsidR="00BE7D2F" w:rsidRDefault="00BE7D2F" w:rsidP="00153ABA">
            <w:pPr>
              <w:jc w:val="both"/>
            </w:pPr>
          </w:p>
        </w:tc>
        <w:sdt>
          <w:sdtPr>
            <w:id w:val="20448669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9" w:type="dxa"/>
              </w:tcPr>
              <w:p w14:paraId="37194E18" w14:textId="062E0693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20" w:type="dxa"/>
          </w:tcPr>
          <w:sdt>
            <w:sdtPr>
              <w:id w:val="-1423482997"/>
              <w:placeholder>
                <w:docPart w:val="DefaultPlaceholder_1082065158"/>
              </w:placeholder>
              <w:showingPlcHdr/>
            </w:sdtPr>
            <w:sdtEndPr/>
            <w:sdtContent>
              <w:p w14:paraId="1268BB10" w14:textId="5979FE23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56DD145A" w14:textId="77777777" w:rsidR="00463046" w:rsidRDefault="00463046" w:rsidP="00153ABA">
            <w:pPr>
              <w:jc w:val="both"/>
            </w:pPr>
          </w:p>
          <w:p w14:paraId="7A629BBB" w14:textId="77777777" w:rsidR="00463046" w:rsidRDefault="00463046" w:rsidP="00153ABA">
            <w:pPr>
              <w:jc w:val="both"/>
            </w:pPr>
          </w:p>
          <w:p w14:paraId="0EAF0D74" w14:textId="77777777" w:rsidR="00463046" w:rsidRDefault="00463046" w:rsidP="00153ABA">
            <w:pPr>
              <w:jc w:val="both"/>
            </w:pPr>
          </w:p>
          <w:p w14:paraId="60D5B620" w14:textId="77777777" w:rsidR="00463046" w:rsidRDefault="00463046" w:rsidP="00153ABA">
            <w:pPr>
              <w:jc w:val="both"/>
            </w:pPr>
          </w:p>
        </w:tc>
        <w:sdt>
          <w:sdtPr>
            <w:id w:val="-189958721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5" w:type="dxa"/>
              </w:tcPr>
              <w:p w14:paraId="4291B3D9" w14:textId="4959C80A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480332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8" w:type="dxa"/>
              </w:tcPr>
              <w:p w14:paraId="6E5366DF" w14:textId="0CAAD045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80739392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521C1FCE" w14:textId="03184902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63453161"/>
            <w:placeholder>
              <w:docPart w:val="F84CDD3C7D6440968A4209368FE000CE"/>
            </w:placeholder>
            <w:showingPlcHdr/>
          </w:sdtPr>
          <w:sdtEndPr/>
          <w:sdtContent>
            <w:tc>
              <w:tcPr>
                <w:tcW w:w="1239" w:type="dxa"/>
              </w:tcPr>
              <w:p w14:paraId="2FCA8946" w14:textId="29418871" w:rsidR="00463046" w:rsidRDefault="00463046" w:rsidP="00AC6ECB"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3046" w14:paraId="13EFD2B5" w14:textId="0800FCA7" w:rsidTr="00463046">
        <w:tc>
          <w:tcPr>
            <w:tcW w:w="1476" w:type="dxa"/>
          </w:tcPr>
          <w:p w14:paraId="67596AB6" w14:textId="77777777" w:rsidR="00463046" w:rsidRDefault="00BE7D2F" w:rsidP="00153ABA">
            <w:pPr>
              <w:jc w:val="both"/>
            </w:pPr>
            <w:r>
              <w:t>July</w:t>
            </w:r>
          </w:p>
          <w:p w14:paraId="73DC33CF" w14:textId="2F382A0F" w:rsidR="00BE7D2F" w:rsidRDefault="00BE7D2F" w:rsidP="00153ABA">
            <w:pPr>
              <w:jc w:val="both"/>
            </w:pPr>
          </w:p>
        </w:tc>
        <w:sdt>
          <w:sdtPr>
            <w:id w:val="-201074085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9" w:type="dxa"/>
              </w:tcPr>
              <w:p w14:paraId="1591CC85" w14:textId="6037981F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2220" w:type="dxa"/>
          </w:tcPr>
          <w:sdt>
            <w:sdtPr>
              <w:id w:val="768125775"/>
              <w:placeholder>
                <w:docPart w:val="DefaultPlaceholder_1082065158"/>
              </w:placeholder>
              <w:showingPlcHdr/>
            </w:sdtPr>
            <w:sdtEndPr/>
            <w:sdtContent>
              <w:p w14:paraId="33FD4960" w14:textId="2B1324C1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16F4A5B2" w14:textId="77777777" w:rsidR="00463046" w:rsidRDefault="00463046" w:rsidP="00153ABA">
            <w:pPr>
              <w:jc w:val="both"/>
            </w:pPr>
          </w:p>
          <w:p w14:paraId="42854B85" w14:textId="77777777" w:rsidR="00463046" w:rsidRDefault="00463046" w:rsidP="00153ABA">
            <w:pPr>
              <w:jc w:val="both"/>
            </w:pPr>
          </w:p>
          <w:p w14:paraId="33AB5312" w14:textId="77777777" w:rsidR="00463046" w:rsidRDefault="00463046" w:rsidP="00153ABA">
            <w:pPr>
              <w:jc w:val="both"/>
            </w:pPr>
          </w:p>
          <w:p w14:paraId="155FB6AD" w14:textId="77777777" w:rsidR="00463046" w:rsidRDefault="00463046" w:rsidP="00153ABA">
            <w:pPr>
              <w:jc w:val="both"/>
            </w:pPr>
          </w:p>
        </w:tc>
        <w:sdt>
          <w:sdtPr>
            <w:id w:val="-23170451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5" w:type="dxa"/>
              </w:tcPr>
              <w:p w14:paraId="1608ECDA" w14:textId="26F3D578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367945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8" w:type="dxa"/>
              </w:tcPr>
              <w:p w14:paraId="291EB601" w14:textId="5F6C93E8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860549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5574F4D1" w14:textId="45C0E8D2" w:rsidR="00463046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72174691"/>
            <w:placeholder>
              <w:docPart w:val="F84CDD3C7D6440968A4209368FE000CE"/>
            </w:placeholder>
            <w:showingPlcHdr/>
          </w:sdtPr>
          <w:sdtEndPr/>
          <w:sdtContent>
            <w:tc>
              <w:tcPr>
                <w:tcW w:w="1239" w:type="dxa"/>
              </w:tcPr>
              <w:p w14:paraId="28E94B51" w14:textId="1BFD09FD" w:rsidR="00463046" w:rsidRDefault="00463046" w:rsidP="00AC6ECB"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7D2F" w14:paraId="24B33BCC" w14:textId="77777777" w:rsidTr="00463046">
        <w:tc>
          <w:tcPr>
            <w:tcW w:w="1476" w:type="dxa"/>
          </w:tcPr>
          <w:p w14:paraId="0B09D40F" w14:textId="6B4887B0" w:rsidR="00BE7D2F" w:rsidRDefault="00BE7D2F" w:rsidP="00153ABA">
            <w:pPr>
              <w:jc w:val="both"/>
            </w:pPr>
            <w:r>
              <w:t>August</w:t>
            </w:r>
          </w:p>
          <w:p w14:paraId="1318F9DA" w14:textId="77777777" w:rsidR="00BE7D2F" w:rsidRDefault="00BE7D2F" w:rsidP="00153ABA">
            <w:pPr>
              <w:jc w:val="both"/>
            </w:pPr>
          </w:p>
          <w:p w14:paraId="554C3350" w14:textId="77777777" w:rsidR="00BE7D2F" w:rsidRDefault="00BE7D2F" w:rsidP="00153ABA">
            <w:pPr>
              <w:jc w:val="both"/>
            </w:pPr>
          </w:p>
          <w:p w14:paraId="4508443E" w14:textId="77777777" w:rsidR="00AC6ECB" w:rsidRDefault="00AC6ECB" w:rsidP="00153ABA">
            <w:pPr>
              <w:jc w:val="both"/>
            </w:pPr>
          </w:p>
          <w:p w14:paraId="4035CEBA" w14:textId="77777777" w:rsidR="00BE7D2F" w:rsidRDefault="00BE7D2F" w:rsidP="00153ABA">
            <w:pPr>
              <w:jc w:val="both"/>
            </w:pPr>
          </w:p>
          <w:p w14:paraId="7E4FACC7" w14:textId="77777777" w:rsidR="00BE7D2F" w:rsidRDefault="00BE7D2F" w:rsidP="00153ABA">
            <w:pPr>
              <w:jc w:val="both"/>
            </w:pPr>
          </w:p>
        </w:tc>
        <w:sdt>
          <w:sdtPr>
            <w:id w:val="191257582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9" w:type="dxa"/>
              </w:tcPr>
              <w:p w14:paraId="51A45949" w14:textId="2B28DC07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03704430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20" w:type="dxa"/>
              </w:tcPr>
              <w:p w14:paraId="29021D43" w14:textId="2C886A45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206039011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5" w:type="dxa"/>
              </w:tcPr>
              <w:p w14:paraId="512961B7" w14:textId="6B607BCA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533841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8" w:type="dxa"/>
              </w:tcPr>
              <w:p w14:paraId="3B96832C" w14:textId="49B1445F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67153275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1832F2B9" w14:textId="28916BF3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35356127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39" w:type="dxa"/>
              </w:tcPr>
              <w:p w14:paraId="75965E79" w14:textId="12569A08" w:rsidR="00BE7D2F" w:rsidRDefault="00AC6ECB" w:rsidP="00AC6ECB"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7D2F" w14:paraId="47F0F600" w14:textId="77777777" w:rsidTr="00463046">
        <w:tc>
          <w:tcPr>
            <w:tcW w:w="1476" w:type="dxa"/>
          </w:tcPr>
          <w:p w14:paraId="021A3093" w14:textId="77777777" w:rsidR="00BE7D2F" w:rsidRDefault="00BE7D2F" w:rsidP="00153ABA">
            <w:pPr>
              <w:jc w:val="both"/>
            </w:pPr>
            <w:r>
              <w:t>September</w:t>
            </w:r>
          </w:p>
          <w:p w14:paraId="6B5F004A" w14:textId="77777777" w:rsidR="00BE7D2F" w:rsidRDefault="00BE7D2F" w:rsidP="00153ABA">
            <w:pPr>
              <w:jc w:val="both"/>
            </w:pPr>
          </w:p>
          <w:p w14:paraId="43169B2F" w14:textId="77777777" w:rsidR="00BE7D2F" w:rsidRDefault="00BE7D2F" w:rsidP="00153ABA">
            <w:pPr>
              <w:jc w:val="both"/>
            </w:pPr>
          </w:p>
          <w:p w14:paraId="584E7127" w14:textId="77777777" w:rsidR="00BE7D2F" w:rsidRDefault="00BE7D2F" w:rsidP="00153ABA">
            <w:pPr>
              <w:jc w:val="both"/>
            </w:pPr>
          </w:p>
          <w:p w14:paraId="5457BD5C" w14:textId="77777777" w:rsidR="00AC6ECB" w:rsidRDefault="00AC6ECB" w:rsidP="00153ABA">
            <w:pPr>
              <w:jc w:val="both"/>
            </w:pPr>
          </w:p>
          <w:p w14:paraId="5FE5B84E" w14:textId="77777777" w:rsidR="00AC6ECB" w:rsidRDefault="00AC6ECB" w:rsidP="00153ABA">
            <w:pPr>
              <w:jc w:val="both"/>
            </w:pPr>
          </w:p>
        </w:tc>
        <w:sdt>
          <w:sdtPr>
            <w:id w:val="-15189166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9" w:type="dxa"/>
              </w:tcPr>
              <w:p w14:paraId="0ADC84CC" w14:textId="617A03BB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8666400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20" w:type="dxa"/>
              </w:tcPr>
              <w:p w14:paraId="48DF2E45" w14:textId="102ACB90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4161721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5" w:type="dxa"/>
              </w:tcPr>
              <w:p w14:paraId="34FEF4B1" w14:textId="5039FFF2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0314785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8" w:type="dxa"/>
              </w:tcPr>
              <w:p w14:paraId="33FE0C28" w14:textId="15804F86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4959136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34253CEA" w14:textId="7753F3C9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1683644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39" w:type="dxa"/>
              </w:tcPr>
              <w:p w14:paraId="139EA372" w14:textId="0C3B8122" w:rsidR="00BE7D2F" w:rsidRDefault="00AC6ECB" w:rsidP="00AC6ECB"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7D2F" w14:paraId="00C2CAB9" w14:textId="77777777" w:rsidTr="00463046">
        <w:tc>
          <w:tcPr>
            <w:tcW w:w="1476" w:type="dxa"/>
          </w:tcPr>
          <w:p w14:paraId="4BE7BFFF" w14:textId="74B4617C" w:rsidR="00BE7D2F" w:rsidRDefault="00BE7D2F" w:rsidP="00153ABA">
            <w:pPr>
              <w:jc w:val="both"/>
            </w:pPr>
            <w:r>
              <w:lastRenderedPageBreak/>
              <w:t>October</w:t>
            </w:r>
          </w:p>
          <w:p w14:paraId="14BD7A99" w14:textId="77777777" w:rsidR="00BE7D2F" w:rsidRDefault="00BE7D2F" w:rsidP="00153ABA">
            <w:pPr>
              <w:jc w:val="both"/>
            </w:pPr>
          </w:p>
          <w:p w14:paraId="4415002C" w14:textId="77777777" w:rsidR="00BE7D2F" w:rsidRDefault="00BE7D2F" w:rsidP="00153ABA">
            <w:pPr>
              <w:jc w:val="both"/>
            </w:pPr>
          </w:p>
          <w:p w14:paraId="19A71BCA" w14:textId="77777777" w:rsidR="00BE7D2F" w:rsidRDefault="00BE7D2F" w:rsidP="00153ABA">
            <w:pPr>
              <w:jc w:val="both"/>
            </w:pPr>
          </w:p>
          <w:p w14:paraId="212FA9ED" w14:textId="77777777" w:rsidR="00BE7D2F" w:rsidRDefault="00BE7D2F" w:rsidP="00153ABA">
            <w:pPr>
              <w:jc w:val="both"/>
            </w:pPr>
          </w:p>
        </w:tc>
        <w:sdt>
          <w:sdtPr>
            <w:id w:val="-19769854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9" w:type="dxa"/>
              </w:tcPr>
              <w:p w14:paraId="3C96B7B3" w14:textId="394E9926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70872126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20" w:type="dxa"/>
              </w:tcPr>
              <w:p w14:paraId="7D121641" w14:textId="3935CD92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6407036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5" w:type="dxa"/>
              </w:tcPr>
              <w:p w14:paraId="39ECBFB6" w14:textId="281DBDBC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1472537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8" w:type="dxa"/>
              </w:tcPr>
              <w:p w14:paraId="4A838BF3" w14:textId="36C9570C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95082693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339CB328" w14:textId="5BAEA8E1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77046962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39" w:type="dxa"/>
              </w:tcPr>
              <w:p w14:paraId="1D91E31E" w14:textId="3DBF9ABE" w:rsidR="00BE7D2F" w:rsidRDefault="00AC6ECB" w:rsidP="00AC6ECB"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7D2F" w14:paraId="07B1854E" w14:textId="77777777" w:rsidTr="00463046">
        <w:tc>
          <w:tcPr>
            <w:tcW w:w="1476" w:type="dxa"/>
          </w:tcPr>
          <w:p w14:paraId="4053BD81" w14:textId="77777777" w:rsidR="00BE7D2F" w:rsidRDefault="00BE7D2F" w:rsidP="00153ABA">
            <w:pPr>
              <w:jc w:val="both"/>
            </w:pPr>
            <w:r>
              <w:t>November</w:t>
            </w:r>
          </w:p>
          <w:p w14:paraId="3AE1C563" w14:textId="025E38DE" w:rsidR="00BE7D2F" w:rsidRDefault="00BE7D2F" w:rsidP="00153ABA">
            <w:pPr>
              <w:jc w:val="both"/>
            </w:pPr>
          </w:p>
          <w:p w14:paraId="73B83E37" w14:textId="77777777" w:rsidR="00BE7D2F" w:rsidRDefault="00BE7D2F" w:rsidP="00153ABA">
            <w:pPr>
              <w:jc w:val="both"/>
            </w:pPr>
          </w:p>
          <w:p w14:paraId="6799D23B" w14:textId="77777777" w:rsidR="00BE7D2F" w:rsidRDefault="00BE7D2F" w:rsidP="00153ABA">
            <w:pPr>
              <w:jc w:val="both"/>
            </w:pPr>
          </w:p>
          <w:p w14:paraId="13230F82" w14:textId="77777777" w:rsidR="00BE7D2F" w:rsidRDefault="00BE7D2F" w:rsidP="00153ABA">
            <w:pPr>
              <w:jc w:val="both"/>
            </w:pPr>
          </w:p>
          <w:p w14:paraId="771C0266" w14:textId="77777777" w:rsidR="00BE7D2F" w:rsidRDefault="00BE7D2F" w:rsidP="00153ABA">
            <w:pPr>
              <w:jc w:val="both"/>
            </w:pPr>
          </w:p>
        </w:tc>
        <w:sdt>
          <w:sdtPr>
            <w:id w:val="-18946130"/>
            <w:placeholder>
              <w:docPart w:val="DefaultPlaceholder_1082065158"/>
            </w:placeholder>
            <w:showingPlcHdr/>
            <w:text/>
          </w:sdtPr>
          <w:sdtEndPr/>
          <w:sdtContent>
            <w:tc>
              <w:tcPr>
                <w:tcW w:w="1779" w:type="dxa"/>
              </w:tcPr>
              <w:p w14:paraId="0894E870" w14:textId="38BB9A56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38521890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20" w:type="dxa"/>
              </w:tcPr>
              <w:p w14:paraId="53A5BB05" w14:textId="4993FF5D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9545881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5" w:type="dxa"/>
              </w:tcPr>
              <w:p w14:paraId="1804A0B6" w14:textId="13B51BC3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87237709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8" w:type="dxa"/>
              </w:tcPr>
              <w:p w14:paraId="04961D32" w14:textId="0672D0E3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1352500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0DEAA7B0" w14:textId="5C443488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152143361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39" w:type="dxa"/>
              </w:tcPr>
              <w:p w14:paraId="7E2FB7F7" w14:textId="57A5B781" w:rsidR="00BE7D2F" w:rsidRDefault="00AC6ECB" w:rsidP="00AC6ECB"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BE7D2F" w14:paraId="574CE689" w14:textId="77777777" w:rsidTr="00463046">
        <w:tc>
          <w:tcPr>
            <w:tcW w:w="1476" w:type="dxa"/>
          </w:tcPr>
          <w:p w14:paraId="3C350CAE" w14:textId="77777777" w:rsidR="00BE7D2F" w:rsidRDefault="00BE7D2F" w:rsidP="00153ABA">
            <w:pPr>
              <w:jc w:val="both"/>
            </w:pPr>
            <w:r>
              <w:t>December</w:t>
            </w:r>
          </w:p>
          <w:p w14:paraId="2BA55852" w14:textId="013A1C3B" w:rsidR="00BE7D2F" w:rsidRDefault="00BE7D2F" w:rsidP="00153ABA">
            <w:pPr>
              <w:jc w:val="both"/>
            </w:pPr>
          </w:p>
          <w:p w14:paraId="5A34532A" w14:textId="77777777" w:rsidR="00BE7D2F" w:rsidRDefault="00BE7D2F" w:rsidP="00153ABA">
            <w:pPr>
              <w:jc w:val="both"/>
            </w:pPr>
          </w:p>
          <w:p w14:paraId="246757F0" w14:textId="77777777" w:rsidR="00BE7D2F" w:rsidRDefault="00BE7D2F" w:rsidP="00153ABA">
            <w:pPr>
              <w:jc w:val="both"/>
            </w:pPr>
          </w:p>
          <w:p w14:paraId="173E5132" w14:textId="77777777" w:rsidR="00BE7D2F" w:rsidRDefault="00BE7D2F" w:rsidP="00153ABA">
            <w:pPr>
              <w:jc w:val="both"/>
            </w:pPr>
          </w:p>
        </w:tc>
        <w:sdt>
          <w:sdtPr>
            <w:id w:val="-98254329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779" w:type="dxa"/>
              </w:tcPr>
              <w:p w14:paraId="4CBDAE39" w14:textId="4B6B2FF6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938392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220" w:type="dxa"/>
              </w:tcPr>
              <w:p w14:paraId="23D1B05A" w14:textId="38706275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2025592053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875" w:type="dxa"/>
              </w:tcPr>
              <w:p w14:paraId="3E6738E6" w14:textId="20467E91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68535587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558" w:type="dxa"/>
              </w:tcPr>
              <w:p w14:paraId="18FE9EFB" w14:textId="44D9996D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315186699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3469" w:type="dxa"/>
              </w:tcPr>
              <w:p w14:paraId="7B25CB56" w14:textId="52C4EAB0" w:rsidR="00BE7D2F" w:rsidRDefault="00AC6ECB" w:rsidP="00153ABA">
                <w:pPr>
                  <w:jc w:val="both"/>
                </w:pPr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sdt>
          <w:sdtPr>
            <w:id w:val="-19247074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1239" w:type="dxa"/>
              </w:tcPr>
              <w:p w14:paraId="73F69F5F" w14:textId="3CA0170F" w:rsidR="00BE7D2F" w:rsidRDefault="00AC6ECB" w:rsidP="00AC6ECB">
                <w:r w:rsidRPr="00A67321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A353409" w14:textId="7E55EF98" w:rsidR="008B07C7" w:rsidRPr="00D72A9B" w:rsidRDefault="008B07C7" w:rsidP="00153ABA">
      <w:pPr>
        <w:jc w:val="both"/>
        <w:rPr>
          <w:sz w:val="16"/>
          <w:szCs w:val="16"/>
        </w:rPr>
      </w:pPr>
    </w:p>
    <w:p w14:paraId="25A8BE9B" w14:textId="4360873B" w:rsidR="008C1EDC" w:rsidRDefault="00DA6A1A" w:rsidP="008C1EDC">
      <w:pPr>
        <w:spacing w:after="0" w:line="240" w:lineRule="auto"/>
        <w:ind w:left="-720" w:right="-720" w:firstLine="720"/>
        <w:jc w:val="both"/>
        <w:rPr>
          <w:b/>
        </w:rPr>
      </w:pPr>
      <w:r>
        <w:rPr>
          <w:b/>
        </w:rPr>
        <w:t xml:space="preserve">I attest to the accuracy of the information provided above. </w:t>
      </w:r>
      <w:r w:rsidR="00700CC6">
        <w:rPr>
          <w:b/>
        </w:rPr>
        <w:t xml:space="preserve"> </w:t>
      </w:r>
    </w:p>
    <w:p w14:paraId="59C0390B" w14:textId="77777777" w:rsidR="00DA6A1A" w:rsidRDefault="00DA6A1A" w:rsidP="008C1EDC">
      <w:pPr>
        <w:spacing w:after="0" w:line="240" w:lineRule="auto"/>
        <w:ind w:left="-720" w:right="-720" w:firstLine="720"/>
        <w:jc w:val="both"/>
      </w:pPr>
    </w:p>
    <w:p w14:paraId="62381865" w14:textId="30BE107F" w:rsidR="00DA6A1A" w:rsidRPr="008C1EDC" w:rsidRDefault="00DA6A1A" w:rsidP="008C1EDC">
      <w:pPr>
        <w:spacing w:after="0" w:line="240" w:lineRule="auto"/>
        <w:ind w:left="-720" w:right="-720" w:firstLine="720"/>
        <w:jc w:val="both"/>
        <w:rPr>
          <w:b/>
        </w:rPr>
      </w:pPr>
      <w:r>
        <w:t xml:space="preserve">Name:  </w:t>
      </w:r>
      <w:sdt>
        <w:sdtPr>
          <w:id w:val="1360316912"/>
          <w:placeholder>
            <w:docPart w:val="DefaultPlaceholder_1082065158"/>
          </w:placeholder>
        </w:sdtPr>
        <w:sdtEndPr/>
        <w:sdtContent>
          <w:r w:rsidR="009C5EC1">
            <w:t>_______________________________</w:t>
          </w:r>
        </w:sdtContent>
      </w:sdt>
      <w:r w:rsidR="009C5EC1">
        <w:tab/>
      </w:r>
      <w:r w:rsidR="009C5EC1">
        <w:tab/>
      </w:r>
      <w:r w:rsidR="009C5EC1">
        <w:tab/>
        <w:t xml:space="preserve">Date: </w:t>
      </w:r>
      <w:sdt>
        <w:sdtPr>
          <w:id w:val="219638556"/>
          <w:placeholder>
            <w:docPart w:val="DefaultPlaceholder_1082065158"/>
          </w:placeholder>
        </w:sdtPr>
        <w:sdtEndPr/>
        <w:sdtContent>
          <w:r w:rsidR="009C5EC1">
            <w:t>_____________________________________</w:t>
          </w:r>
        </w:sdtContent>
      </w:sdt>
    </w:p>
    <w:p w14:paraId="55A4F4C2" w14:textId="6194BE58" w:rsidR="008C1EDC" w:rsidRDefault="00353F20" w:rsidP="008C1EDC">
      <w:pPr>
        <w:pStyle w:val="ListParagraph"/>
        <w:spacing w:after="0" w:line="240" w:lineRule="auto"/>
        <w:ind w:right="-720"/>
        <w:jc w:val="both"/>
      </w:pPr>
      <w:sdt>
        <w:sdtPr>
          <w:id w:val="910588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C6ECB">
            <w:rPr>
              <w:rFonts w:ascii="MS Gothic" w:eastAsia="MS Gothic" w:hAnsi="MS Gothic" w:hint="eastAsia"/>
            </w:rPr>
            <w:t>☐</w:t>
          </w:r>
        </w:sdtContent>
      </w:sdt>
      <w:r w:rsidR="008C1EDC">
        <w:t xml:space="preserve"> Physician</w:t>
      </w:r>
      <w:r w:rsidR="008C1EDC">
        <w:tab/>
      </w:r>
      <w:r w:rsidR="008C1EDC">
        <w:tab/>
      </w:r>
      <w:r w:rsidR="008C1EDC">
        <w:tab/>
      </w:r>
      <w:r w:rsidR="008C1EDC">
        <w:tab/>
      </w:r>
      <w:sdt>
        <w:sdtPr>
          <w:id w:val="-489942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DC">
            <w:rPr>
              <w:rFonts w:ascii="MS Gothic" w:eastAsia="MS Gothic" w:hAnsi="MS Gothic" w:hint="eastAsia"/>
            </w:rPr>
            <w:t>☐</w:t>
          </w:r>
        </w:sdtContent>
      </w:sdt>
      <w:r w:rsidR="008C1EDC">
        <w:t xml:space="preserve"> </w:t>
      </w:r>
      <w:r w:rsidR="00897FC9">
        <w:t>APRN</w:t>
      </w:r>
      <w:r w:rsidR="008C1EDC">
        <w:tab/>
      </w:r>
      <w:r w:rsidR="008C1EDC">
        <w:tab/>
      </w:r>
      <w:r w:rsidR="008C1EDC">
        <w:tab/>
      </w:r>
      <w:r w:rsidR="008C1EDC">
        <w:tab/>
      </w:r>
      <w:sdt>
        <w:sdtPr>
          <w:id w:val="-982083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C1EDC">
            <w:rPr>
              <w:rFonts w:ascii="MS Gothic" w:eastAsia="MS Gothic" w:hAnsi="MS Gothic" w:hint="eastAsia"/>
            </w:rPr>
            <w:t>☐</w:t>
          </w:r>
        </w:sdtContent>
      </w:sdt>
      <w:r w:rsidR="008C1EDC">
        <w:t xml:space="preserve"> PA/PA-C</w:t>
      </w:r>
    </w:p>
    <w:p w14:paraId="344E9603" w14:textId="77777777" w:rsidR="008C1EDC" w:rsidRDefault="008C1EDC" w:rsidP="008C1EDC">
      <w:pPr>
        <w:spacing w:after="0" w:line="240" w:lineRule="auto"/>
        <w:ind w:right="-720"/>
        <w:jc w:val="both"/>
      </w:pPr>
    </w:p>
    <w:p w14:paraId="6E3E5E10" w14:textId="4E007FE9" w:rsidR="00D72A9B" w:rsidRDefault="00D72A9B" w:rsidP="008C1EDC">
      <w:pPr>
        <w:tabs>
          <w:tab w:val="left" w:pos="5828"/>
        </w:tabs>
        <w:spacing w:after="0" w:line="240" w:lineRule="auto"/>
        <w:ind w:right="-720"/>
        <w:jc w:val="both"/>
      </w:pPr>
      <w:r>
        <w:t>MOC attestation:</w:t>
      </w:r>
    </w:p>
    <w:p w14:paraId="7D3AA608" w14:textId="340ABC62" w:rsidR="00D72A9B" w:rsidRDefault="00D72A9B" w:rsidP="008C1EDC">
      <w:pPr>
        <w:tabs>
          <w:tab w:val="left" w:pos="5828"/>
        </w:tabs>
        <w:spacing w:after="0" w:line="240" w:lineRule="auto"/>
        <w:ind w:right="-720"/>
        <w:jc w:val="both"/>
      </w:pPr>
      <w:r>
        <w:t xml:space="preserve">I give permission for MOC/CME data to be </w:t>
      </w:r>
      <w:proofErr w:type="gramStart"/>
      <w:r>
        <w:t>shared/reported</w:t>
      </w:r>
      <w:proofErr w:type="gramEnd"/>
      <w:r>
        <w:t xml:space="preserve">.  </w:t>
      </w:r>
      <w:sdt>
        <w:sdtPr>
          <w:id w:val="16740693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Yes    </w:t>
      </w:r>
      <w:sdt>
        <w:sdtPr>
          <w:id w:val="-13142466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NO               Date of Birth (mm/</w:t>
      </w:r>
      <w:proofErr w:type="spellStart"/>
      <w:r>
        <w:t>dd</w:t>
      </w:r>
      <w:proofErr w:type="spellEnd"/>
      <w:r>
        <w:t xml:space="preserve">) (Board required) </w:t>
      </w:r>
      <w:sdt>
        <w:sdtPr>
          <w:id w:val="679393080"/>
          <w:placeholder>
            <w:docPart w:val="DefaultPlaceholder_1082065158"/>
          </w:placeholder>
        </w:sdtPr>
        <w:sdtEndPr/>
        <w:sdtContent>
          <w:r>
            <w:t>________________</w:t>
          </w:r>
        </w:sdtContent>
      </w:sdt>
    </w:p>
    <w:p w14:paraId="69AB7F93" w14:textId="77777777" w:rsidR="00D72A9B" w:rsidRDefault="00D72A9B" w:rsidP="008C1EDC">
      <w:pPr>
        <w:tabs>
          <w:tab w:val="left" w:pos="5828"/>
        </w:tabs>
        <w:spacing w:after="0" w:line="240" w:lineRule="auto"/>
        <w:ind w:right="-720"/>
        <w:jc w:val="both"/>
      </w:pPr>
    </w:p>
    <w:p w14:paraId="45DDBB45" w14:textId="41AA7A82" w:rsidR="008C1EDC" w:rsidRDefault="00DA6A1A" w:rsidP="008C1EDC">
      <w:pPr>
        <w:tabs>
          <w:tab w:val="left" w:pos="5828"/>
        </w:tabs>
        <w:spacing w:after="0" w:line="240" w:lineRule="auto"/>
        <w:ind w:right="-720"/>
        <w:jc w:val="both"/>
      </w:pPr>
      <w:r>
        <w:t xml:space="preserve"> </w:t>
      </w:r>
      <w:r w:rsidR="008C1EDC">
        <w:t>License</w:t>
      </w:r>
      <w:r w:rsidR="009C5EC1">
        <w:t xml:space="preserve">: </w:t>
      </w:r>
      <w:sdt>
        <w:sdtPr>
          <w:id w:val="2105610471"/>
          <w:placeholder>
            <w:docPart w:val="DefaultPlaceholder_1082065158"/>
          </w:placeholder>
        </w:sdtPr>
        <w:sdtEndPr/>
        <w:sdtContent>
          <w:r w:rsidR="009C5EC1">
            <w:t>______________________________</w:t>
          </w:r>
        </w:sdtContent>
      </w:sdt>
      <w:r>
        <w:tab/>
      </w:r>
      <w:r w:rsidR="008C1EDC">
        <w:t xml:space="preserve">Email:  </w:t>
      </w:r>
      <w:sdt>
        <w:sdtPr>
          <w:id w:val="-2007733482"/>
          <w:placeholder>
            <w:docPart w:val="DefaultPlaceholder_1082065158"/>
          </w:placeholder>
        </w:sdtPr>
        <w:sdtEndPr/>
        <w:sdtContent>
          <w:r w:rsidR="009C5EC1">
            <w:t>___________________________________</w:t>
          </w:r>
        </w:sdtContent>
      </w:sdt>
    </w:p>
    <w:p w14:paraId="12AF41AC" w14:textId="77777777" w:rsidR="00FA3891" w:rsidRDefault="00FA3891" w:rsidP="00FA3891">
      <w:pPr>
        <w:jc w:val="both"/>
      </w:pPr>
    </w:p>
    <w:p w14:paraId="7E92999A" w14:textId="7277DFF5" w:rsidR="00DA6A1A" w:rsidRDefault="00DA6A1A" w:rsidP="00FA3891">
      <w:pPr>
        <w:jc w:val="both"/>
      </w:pPr>
      <w:r>
        <w:t>Digita</w:t>
      </w:r>
      <w:r w:rsidR="00816D62">
        <w:t>l Signature or Print and sign: __________________________________________________</w:t>
      </w:r>
    </w:p>
    <w:p w14:paraId="6E9543B5" w14:textId="396BDA69" w:rsidR="0032049F" w:rsidRDefault="00816D62" w:rsidP="00816D62">
      <w:r w:rsidRPr="00816D62">
        <w:t xml:space="preserve">Thank you for completing this CME activity form.  You may submit this completed </w:t>
      </w:r>
      <w:r>
        <w:t>“</w:t>
      </w:r>
      <w:r w:rsidR="00E234C4">
        <w:t xml:space="preserve">2020 </w:t>
      </w:r>
      <w:r w:rsidRPr="00816D62">
        <w:t>Clinical Self-Directed Learning from COVID-19</w:t>
      </w:r>
      <w:r>
        <w:t>”</w:t>
      </w:r>
      <w:r w:rsidR="00CD0EF6">
        <w:t xml:space="preserve"> CME a</w:t>
      </w:r>
      <w:r w:rsidRPr="00816D62">
        <w:t>ctivity</w:t>
      </w:r>
      <w:r>
        <w:t xml:space="preserve"> documentation/verification f</w:t>
      </w:r>
      <w:r w:rsidRPr="00816D62">
        <w:t xml:space="preserve">orm by attaching it to an email to </w:t>
      </w:r>
      <w:hyperlink r:id="rId12" w:history="1">
        <w:r w:rsidR="007219B0" w:rsidRPr="00A67321">
          <w:rPr>
            <w:rStyle w:val="Hyperlink"/>
          </w:rPr>
          <w:t>celina.makowski@flaglerhospital.org</w:t>
        </w:r>
      </w:hyperlink>
      <w:r w:rsidR="007219B0">
        <w:t xml:space="preserve"> or </w:t>
      </w:r>
      <w:hyperlink r:id="rId13" w:history="1">
        <w:r w:rsidR="00DD6736" w:rsidRPr="00A67321">
          <w:rPr>
            <w:rStyle w:val="Hyperlink"/>
          </w:rPr>
          <w:t>javeshia.melton@flaglerhospital.org</w:t>
        </w:r>
      </w:hyperlink>
      <w:r w:rsidRPr="00816D62">
        <w:t>.  Notification of the CME</w:t>
      </w:r>
      <w:r w:rsidR="00D72A9B">
        <w:t>/MOC credits</w:t>
      </w:r>
      <w:r w:rsidRPr="00816D62">
        <w:t xml:space="preserve"> for </w:t>
      </w:r>
      <w:r>
        <w:t>CME activity</w:t>
      </w:r>
      <w:r w:rsidRPr="00816D62">
        <w:t xml:space="preserve"> will be emailed to you</w:t>
      </w:r>
      <w:r w:rsidR="00D72A9B">
        <w:t>. C</w:t>
      </w:r>
      <w:r w:rsidRPr="00816D62">
        <w:t xml:space="preserve">redit will be </w:t>
      </w:r>
      <w:r>
        <w:t>reported to CE Broker</w:t>
      </w:r>
      <w:r w:rsidR="00966498">
        <w:t xml:space="preserve"> and MOC reported to respective Board as applicable</w:t>
      </w:r>
      <w:r w:rsidRPr="00816D62">
        <w:t xml:space="preserve">.  </w:t>
      </w:r>
      <w:r w:rsidR="004D7767">
        <w:t>Activity questions may be directed to</w:t>
      </w:r>
      <w:r w:rsidRPr="00816D62">
        <w:t xml:space="preserve"> </w:t>
      </w:r>
      <w:r w:rsidR="007219B0">
        <w:t>either above</w:t>
      </w:r>
      <w:r w:rsidRPr="00816D62">
        <w:t xml:space="preserve"> e-mail</w:t>
      </w:r>
      <w:r w:rsidR="007219B0">
        <w:t>s</w:t>
      </w:r>
      <w:r w:rsidRPr="00816D62">
        <w:t xml:space="preserve"> or </w:t>
      </w:r>
      <w:r>
        <w:t>call 819-</w:t>
      </w:r>
      <w:r w:rsidRPr="00816D62">
        <w:t>4409.</w:t>
      </w:r>
    </w:p>
    <w:sectPr w:rsidR="0032049F" w:rsidSect="00FA3891">
      <w:pgSz w:w="15840" w:h="12240" w:orient="landscape"/>
      <w:pgMar w:top="1008" w:right="720" w:bottom="144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232F5C" w14:textId="77777777" w:rsidR="00353F20" w:rsidRDefault="00353F20" w:rsidP="007035C1">
      <w:pPr>
        <w:spacing w:after="0" w:line="240" w:lineRule="auto"/>
      </w:pPr>
      <w:r>
        <w:separator/>
      </w:r>
    </w:p>
  </w:endnote>
  <w:endnote w:type="continuationSeparator" w:id="0">
    <w:p w14:paraId="4FADEC81" w14:textId="77777777" w:rsidR="00353F20" w:rsidRDefault="00353F20" w:rsidP="007035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5C6E63" w14:textId="5D9E7783" w:rsidR="00BE7D2F" w:rsidRPr="00BE7D2F" w:rsidRDefault="00BB0964">
    <w:pPr>
      <w:pStyle w:val="Footer"/>
      <w:rPr>
        <w:sz w:val="16"/>
        <w:szCs w:val="16"/>
      </w:rPr>
    </w:pPr>
    <w:r w:rsidRPr="00BB0964">
      <w:rPr>
        <w:sz w:val="16"/>
        <w:szCs w:val="16"/>
      </w:rPr>
      <w:t>2020 Clinical Self-Directed Learning from COVID-19 CME Activity</w:t>
    </w:r>
    <w:r w:rsidR="00BE7D2F">
      <w:rPr>
        <w:sz w:val="16"/>
        <w:szCs w:val="16"/>
      </w:rPr>
      <w:tab/>
    </w:r>
    <w:r w:rsidR="00BE7D2F">
      <w:rPr>
        <w:sz w:val="16"/>
        <w:szCs w:val="16"/>
      </w:rPr>
      <w:tab/>
    </w:r>
    <w:r w:rsidR="00BE7D2F">
      <w:rPr>
        <w:sz w:val="16"/>
        <w:szCs w:val="16"/>
      </w:rPr>
      <w:tab/>
    </w:r>
    <w:r w:rsidR="00BE7D2F">
      <w:rPr>
        <w:sz w:val="16"/>
        <w:szCs w:val="16"/>
      </w:rPr>
      <w:tab/>
    </w:r>
    <w:r w:rsidR="00BE7D2F">
      <w:rPr>
        <w:sz w:val="16"/>
        <w:szCs w:val="16"/>
      </w:rPr>
      <w:tab/>
    </w:r>
    <w:r w:rsidR="00BE7D2F">
      <w:rPr>
        <w:sz w:val="16"/>
        <w:szCs w:val="16"/>
      </w:rPr>
      <w:tab/>
    </w:r>
    <w:r w:rsidR="00BE7D2F">
      <w:rPr>
        <w:sz w:val="16"/>
        <w:szCs w:val="16"/>
      </w:rPr>
      <w:tab/>
      <w:t>v.</w:t>
    </w:r>
    <w:r w:rsidR="009D41D6">
      <w:rPr>
        <w:sz w:val="16"/>
        <w:szCs w:val="16"/>
      </w:rPr>
      <w:t>3</w:t>
    </w:r>
    <w:r w:rsidR="000A6895">
      <w:rPr>
        <w:sz w:val="16"/>
        <w:szCs w:val="16"/>
      </w:rPr>
      <w:t xml:space="preserve"> 20200415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94CE12" w14:textId="77777777" w:rsidR="00353F20" w:rsidRDefault="00353F20" w:rsidP="007035C1">
      <w:pPr>
        <w:spacing w:after="0" w:line="240" w:lineRule="auto"/>
      </w:pPr>
      <w:r>
        <w:separator/>
      </w:r>
    </w:p>
  </w:footnote>
  <w:footnote w:type="continuationSeparator" w:id="0">
    <w:p w14:paraId="5937BE26" w14:textId="77777777" w:rsidR="00353F20" w:rsidRDefault="00353F20" w:rsidP="007035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0F3480" w14:textId="074427BB" w:rsidR="007035C1" w:rsidRDefault="007035C1" w:rsidP="00FA3891">
    <w:pPr>
      <w:pStyle w:val="Header"/>
      <w:tabs>
        <w:tab w:val="left" w:pos="7349"/>
      </w:tabs>
    </w:pPr>
    <w:r>
      <w:rPr>
        <w:noProof/>
      </w:rPr>
      <w:drawing>
        <wp:inline distT="0" distB="0" distL="0" distR="0" wp14:anchorId="220F0426" wp14:editId="3DBC5859">
          <wp:extent cx="1228392" cy="418788"/>
          <wp:effectExtent l="0" t="0" r="0" b="63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7242" cy="41839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 w:rsidR="00FA3891">
      <w:tab/>
    </w:r>
    <w:r w:rsidR="007A6DFE">
      <w:tab/>
    </w:r>
    <w:r w:rsidR="007A6DFE">
      <w:tab/>
    </w:r>
    <w:r w:rsidR="007A6DFE">
      <w:tab/>
    </w:r>
    <w:r>
      <w:rPr>
        <w:noProof/>
      </w:rPr>
      <w:drawing>
        <wp:inline distT="0" distB="0" distL="0" distR="0" wp14:anchorId="7B10641B" wp14:editId="2E876F96">
          <wp:extent cx="1150153" cy="474453"/>
          <wp:effectExtent l="0" t="0" r="0" b="190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4509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9609BE" w14:textId="685F744B" w:rsidR="00FA3891" w:rsidRDefault="00FA3891">
    <w:pPr>
      <w:pStyle w:val="Header"/>
    </w:pPr>
    <w:r>
      <w:rPr>
        <w:noProof/>
      </w:rPr>
      <w:drawing>
        <wp:inline distT="0" distB="0" distL="0" distR="0" wp14:anchorId="67877954" wp14:editId="02B110F8">
          <wp:extent cx="1225550" cy="42037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5550" cy="4203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tab/>
    </w:r>
    <w:r>
      <w:rPr>
        <w:noProof/>
      </w:rPr>
      <w:drawing>
        <wp:inline distT="0" distB="0" distL="0" distR="0" wp14:anchorId="18A62415" wp14:editId="14785B9E">
          <wp:extent cx="1152525" cy="475615"/>
          <wp:effectExtent l="0" t="0" r="9525" b="63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4756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946219"/>
    <w:multiLevelType w:val="hybridMultilevel"/>
    <w:tmpl w:val="2A28840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3F3F61"/>
    <w:multiLevelType w:val="hybridMultilevel"/>
    <w:tmpl w:val="2D3A8B14"/>
    <w:lvl w:ilvl="0" w:tplc="7F6E1D9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">
    <w:nsid w:val="4183799D"/>
    <w:multiLevelType w:val="hybridMultilevel"/>
    <w:tmpl w:val="84EE48B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6D054BC"/>
    <w:multiLevelType w:val="hybridMultilevel"/>
    <w:tmpl w:val="EE5E32E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ocumentProtection w:edit="forms" w:enforcement="1" w:cryptProviderType="rsaFull" w:cryptAlgorithmClass="hash" w:cryptAlgorithmType="typeAny" w:cryptAlgorithmSid="4" w:cryptSpinCount="100000" w:hash="TPvxpfnQOnurVLF9d3vAzoRnLEQ=" w:salt="vOuuSXyptKyTVGkKlRDXjg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9A"/>
    <w:rsid w:val="00092E68"/>
    <w:rsid w:val="000A6895"/>
    <w:rsid w:val="000C3C41"/>
    <w:rsid w:val="00141287"/>
    <w:rsid w:val="00153ABA"/>
    <w:rsid w:val="001541D6"/>
    <w:rsid w:val="0015607D"/>
    <w:rsid w:val="00157C8D"/>
    <w:rsid w:val="00190655"/>
    <w:rsid w:val="0019198D"/>
    <w:rsid w:val="001966DE"/>
    <w:rsid w:val="001C36AF"/>
    <w:rsid w:val="0020238F"/>
    <w:rsid w:val="002353A7"/>
    <w:rsid w:val="00276D28"/>
    <w:rsid w:val="00282B0C"/>
    <w:rsid w:val="002A578D"/>
    <w:rsid w:val="002E1157"/>
    <w:rsid w:val="0031609A"/>
    <w:rsid w:val="0032049F"/>
    <w:rsid w:val="00353F20"/>
    <w:rsid w:val="003602F7"/>
    <w:rsid w:val="003A235E"/>
    <w:rsid w:val="003A2FC9"/>
    <w:rsid w:val="003D63E5"/>
    <w:rsid w:val="003F7210"/>
    <w:rsid w:val="00437308"/>
    <w:rsid w:val="004445D9"/>
    <w:rsid w:val="00447878"/>
    <w:rsid w:val="00463046"/>
    <w:rsid w:val="004D7767"/>
    <w:rsid w:val="004F76A4"/>
    <w:rsid w:val="0053409F"/>
    <w:rsid w:val="00540749"/>
    <w:rsid w:val="0056575A"/>
    <w:rsid w:val="00567576"/>
    <w:rsid w:val="005710DE"/>
    <w:rsid w:val="00594DC0"/>
    <w:rsid w:val="005A2A34"/>
    <w:rsid w:val="005A2D6F"/>
    <w:rsid w:val="005B4440"/>
    <w:rsid w:val="005B5314"/>
    <w:rsid w:val="005F36AB"/>
    <w:rsid w:val="006071D1"/>
    <w:rsid w:val="006D4722"/>
    <w:rsid w:val="006F0771"/>
    <w:rsid w:val="00700CC6"/>
    <w:rsid w:val="00703497"/>
    <w:rsid w:val="007035C1"/>
    <w:rsid w:val="007219B0"/>
    <w:rsid w:val="00734781"/>
    <w:rsid w:val="007A6DFE"/>
    <w:rsid w:val="007F1790"/>
    <w:rsid w:val="008045A6"/>
    <w:rsid w:val="00804F3E"/>
    <w:rsid w:val="008066A2"/>
    <w:rsid w:val="0081415D"/>
    <w:rsid w:val="00816D62"/>
    <w:rsid w:val="00843A72"/>
    <w:rsid w:val="008708AB"/>
    <w:rsid w:val="00877AB5"/>
    <w:rsid w:val="00897FC9"/>
    <w:rsid w:val="008B07C7"/>
    <w:rsid w:val="008C1EDC"/>
    <w:rsid w:val="008D525E"/>
    <w:rsid w:val="00904CBB"/>
    <w:rsid w:val="009630AB"/>
    <w:rsid w:val="00966498"/>
    <w:rsid w:val="00970D0D"/>
    <w:rsid w:val="009868F9"/>
    <w:rsid w:val="00995C8A"/>
    <w:rsid w:val="009A4018"/>
    <w:rsid w:val="009B3D2E"/>
    <w:rsid w:val="009C0AB7"/>
    <w:rsid w:val="009C5EC1"/>
    <w:rsid w:val="009D41D6"/>
    <w:rsid w:val="009F19C5"/>
    <w:rsid w:val="00A10318"/>
    <w:rsid w:val="00A46BAD"/>
    <w:rsid w:val="00A506FD"/>
    <w:rsid w:val="00AA0926"/>
    <w:rsid w:val="00AB41C4"/>
    <w:rsid w:val="00AC6ECB"/>
    <w:rsid w:val="00AC71EA"/>
    <w:rsid w:val="00AE1445"/>
    <w:rsid w:val="00B57AE4"/>
    <w:rsid w:val="00B71D7B"/>
    <w:rsid w:val="00B97669"/>
    <w:rsid w:val="00BB0964"/>
    <w:rsid w:val="00BB0FF5"/>
    <w:rsid w:val="00BE7D2F"/>
    <w:rsid w:val="00C202CB"/>
    <w:rsid w:val="00C80AEF"/>
    <w:rsid w:val="00C93ECA"/>
    <w:rsid w:val="00C96033"/>
    <w:rsid w:val="00CD0EF6"/>
    <w:rsid w:val="00CE2FCB"/>
    <w:rsid w:val="00D46F3B"/>
    <w:rsid w:val="00D72A9B"/>
    <w:rsid w:val="00D823F8"/>
    <w:rsid w:val="00DA6A1A"/>
    <w:rsid w:val="00DD6736"/>
    <w:rsid w:val="00DE7ED3"/>
    <w:rsid w:val="00E234C4"/>
    <w:rsid w:val="00E246BE"/>
    <w:rsid w:val="00E6064E"/>
    <w:rsid w:val="00E70F32"/>
    <w:rsid w:val="00E94788"/>
    <w:rsid w:val="00EF4131"/>
    <w:rsid w:val="00F1561D"/>
    <w:rsid w:val="00F30647"/>
    <w:rsid w:val="00F31339"/>
    <w:rsid w:val="00F76B81"/>
    <w:rsid w:val="00FA3385"/>
    <w:rsid w:val="00FA3891"/>
    <w:rsid w:val="00FB6956"/>
    <w:rsid w:val="00FD4E45"/>
    <w:rsid w:val="00FF2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18BAD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C1"/>
  </w:style>
  <w:style w:type="paragraph" w:styleId="Footer">
    <w:name w:val="footer"/>
    <w:basedOn w:val="Normal"/>
    <w:link w:val="FooterChar"/>
    <w:uiPriority w:val="99"/>
    <w:unhideWhenUsed/>
    <w:rsid w:val="0070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C1"/>
  </w:style>
  <w:style w:type="paragraph" w:styleId="BalloonText">
    <w:name w:val="Balloon Text"/>
    <w:basedOn w:val="Normal"/>
    <w:link w:val="BalloonTextChar"/>
    <w:uiPriority w:val="99"/>
    <w:semiHidden/>
    <w:unhideWhenUsed/>
    <w:rsid w:val="0070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0D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19B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AB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35C1"/>
  </w:style>
  <w:style w:type="paragraph" w:styleId="Footer">
    <w:name w:val="footer"/>
    <w:basedOn w:val="Normal"/>
    <w:link w:val="FooterChar"/>
    <w:uiPriority w:val="99"/>
    <w:unhideWhenUsed/>
    <w:rsid w:val="007035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35C1"/>
  </w:style>
  <w:style w:type="paragraph" w:styleId="BalloonText">
    <w:name w:val="Balloon Text"/>
    <w:basedOn w:val="Normal"/>
    <w:link w:val="BalloonTextChar"/>
    <w:uiPriority w:val="99"/>
    <w:semiHidden/>
    <w:unhideWhenUsed/>
    <w:rsid w:val="007035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5C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630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70D0D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219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910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8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javeshia.melton@flaglerhospital.org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celina.makowski@flaglerhospital.org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28E339-064C-4D86-B8AF-D30D42BDA1F1}"/>
      </w:docPartPr>
      <w:docPartBody>
        <w:p w:rsidR="004E3470" w:rsidRDefault="00384DDC">
          <w:r w:rsidRPr="00A67321">
            <w:rPr>
              <w:rStyle w:val="PlaceholderText"/>
            </w:rPr>
            <w:t>Click here to enter text.</w:t>
          </w:r>
        </w:p>
      </w:docPartBody>
    </w:docPart>
    <w:docPart>
      <w:docPartPr>
        <w:name w:val="F84CDD3C7D6440968A4209368FE000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5A499A-22FE-4DFF-B5DE-36CAB8C02D17}"/>
      </w:docPartPr>
      <w:docPartBody>
        <w:p w:rsidR="00B528B6" w:rsidRDefault="00275804" w:rsidP="00275804">
          <w:pPr>
            <w:pStyle w:val="F84CDD3C7D6440968A4209368FE000CE"/>
          </w:pPr>
          <w:r w:rsidRPr="00A67321">
            <w:rPr>
              <w:rStyle w:val="PlaceholderText"/>
            </w:rPr>
            <w:t>Click here to enter text.</w:t>
          </w:r>
        </w:p>
      </w:docPartBody>
    </w:docPart>
    <w:docPart>
      <w:docPartPr>
        <w:name w:val="59558A1F93D44EB69195DE0C2875C3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8C5FFE-CCDF-4D4A-BAD8-FC9610C586EA}"/>
      </w:docPartPr>
      <w:docPartBody>
        <w:p w:rsidR="00B528B6" w:rsidRDefault="00275804" w:rsidP="00275804">
          <w:pPr>
            <w:pStyle w:val="59558A1F93D44EB69195DE0C2875C3C1"/>
          </w:pPr>
          <w:r w:rsidRPr="00A67321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DDC"/>
    <w:rsid w:val="000D5E8F"/>
    <w:rsid w:val="000E3441"/>
    <w:rsid w:val="00137CE9"/>
    <w:rsid w:val="00275804"/>
    <w:rsid w:val="00384DDC"/>
    <w:rsid w:val="003A53A2"/>
    <w:rsid w:val="004E3470"/>
    <w:rsid w:val="0056497B"/>
    <w:rsid w:val="006D2FD0"/>
    <w:rsid w:val="008E6F6A"/>
    <w:rsid w:val="00B16726"/>
    <w:rsid w:val="00B528B6"/>
    <w:rsid w:val="00CA75EF"/>
    <w:rsid w:val="00E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804"/>
    <w:rPr>
      <w:color w:val="808080"/>
    </w:rPr>
  </w:style>
  <w:style w:type="paragraph" w:customStyle="1" w:styleId="786A1B12281B4F3AA4CE864F95F59D0C">
    <w:name w:val="786A1B12281B4F3AA4CE864F95F59D0C"/>
    <w:rsid w:val="00384DDC"/>
  </w:style>
  <w:style w:type="paragraph" w:customStyle="1" w:styleId="CC1DC7795A26407C8F7A3084E9D6B141">
    <w:name w:val="CC1DC7795A26407C8F7A3084E9D6B141"/>
    <w:rsid w:val="00275804"/>
  </w:style>
  <w:style w:type="paragraph" w:customStyle="1" w:styleId="835124E12D5F453FA29E117B109C39AA">
    <w:name w:val="835124E12D5F453FA29E117B109C39AA"/>
    <w:rsid w:val="00275804"/>
  </w:style>
  <w:style w:type="paragraph" w:customStyle="1" w:styleId="1B75246426844B19A939D4698896C176">
    <w:name w:val="1B75246426844B19A939D4698896C176"/>
    <w:rsid w:val="00275804"/>
  </w:style>
  <w:style w:type="paragraph" w:customStyle="1" w:styleId="D0F5C1CD6BFC4C06B8528C0283A8DF7F">
    <w:name w:val="D0F5C1CD6BFC4C06B8528C0283A8DF7F"/>
    <w:rsid w:val="00275804"/>
  </w:style>
  <w:style w:type="paragraph" w:customStyle="1" w:styleId="7A26FEDE510B4EFD99ED45ADB3DE2C67">
    <w:name w:val="7A26FEDE510B4EFD99ED45ADB3DE2C67"/>
    <w:rsid w:val="00275804"/>
  </w:style>
  <w:style w:type="paragraph" w:customStyle="1" w:styleId="2D2DF6DD60564BA997174922557085F8">
    <w:name w:val="2D2DF6DD60564BA997174922557085F8"/>
    <w:rsid w:val="00275804"/>
  </w:style>
  <w:style w:type="paragraph" w:customStyle="1" w:styleId="F84CDD3C7D6440968A4209368FE000CE">
    <w:name w:val="F84CDD3C7D6440968A4209368FE000CE"/>
    <w:rsid w:val="00275804"/>
  </w:style>
  <w:style w:type="paragraph" w:customStyle="1" w:styleId="59558A1F93D44EB69195DE0C2875C3C1">
    <w:name w:val="59558A1F93D44EB69195DE0C2875C3C1"/>
    <w:rsid w:val="0027580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5804"/>
    <w:rPr>
      <w:color w:val="808080"/>
    </w:rPr>
  </w:style>
  <w:style w:type="paragraph" w:customStyle="1" w:styleId="786A1B12281B4F3AA4CE864F95F59D0C">
    <w:name w:val="786A1B12281B4F3AA4CE864F95F59D0C"/>
    <w:rsid w:val="00384DDC"/>
  </w:style>
  <w:style w:type="paragraph" w:customStyle="1" w:styleId="CC1DC7795A26407C8F7A3084E9D6B141">
    <w:name w:val="CC1DC7795A26407C8F7A3084E9D6B141"/>
    <w:rsid w:val="00275804"/>
  </w:style>
  <w:style w:type="paragraph" w:customStyle="1" w:styleId="835124E12D5F453FA29E117B109C39AA">
    <w:name w:val="835124E12D5F453FA29E117B109C39AA"/>
    <w:rsid w:val="00275804"/>
  </w:style>
  <w:style w:type="paragraph" w:customStyle="1" w:styleId="1B75246426844B19A939D4698896C176">
    <w:name w:val="1B75246426844B19A939D4698896C176"/>
    <w:rsid w:val="00275804"/>
  </w:style>
  <w:style w:type="paragraph" w:customStyle="1" w:styleId="D0F5C1CD6BFC4C06B8528C0283A8DF7F">
    <w:name w:val="D0F5C1CD6BFC4C06B8528C0283A8DF7F"/>
    <w:rsid w:val="00275804"/>
  </w:style>
  <w:style w:type="paragraph" w:customStyle="1" w:styleId="7A26FEDE510B4EFD99ED45ADB3DE2C67">
    <w:name w:val="7A26FEDE510B4EFD99ED45ADB3DE2C67"/>
    <w:rsid w:val="00275804"/>
  </w:style>
  <w:style w:type="paragraph" w:customStyle="1" w:styleId="2D2DF6DD60564BA997174922557085F8">
    <w:name w:val="2D2DF6DD60564BA997174922557085F8"/>
    <w:rsid w:val="00275804"/>
  </w:style>
  <w:style w:type="paragraph" w:customStyle="1" w:styleId="F84CDD3C7D6440968A4209368FE000CE">
    <w:name w:val="F84CDD3C7D6440968A4209368FE000CE"/>
    <w:rsid w:val="00275804"/>
  </w:style>
  <w:style w:type="paragraph" w:customStyle="1" w:styleId="59558A1F93D44EB69195DE0C2875C3C1">
    <w:name w:val="59558A1F93D44EB69195DE0C2875C3C1"/>
    <w:rsid w:val="0027580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438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FC27080-377B-44C9-BEB2-447ADB4EC7F1}">
  <we:reference id="wa104099688" version="1.3.0.0" store="en-US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20414-CC1A-4865-8136-D04A0D739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1578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Flagler Hospital</Company>
  <LinksUpToDate>false</LinksUpToDate>
  <CharactersWithSpaces>10558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Carter</dc:creator>
  <cp:lastModifiedBy>Celina</cp:lastModifiedBy>
  <cp:revision>4</cp:revision>
  <cp:lastPrinted>2020-04-15T21:26:00Z</cp:lastPrinted>
  <dcterms:created xsi:type="dcterms:W3CDTF">2020-04-28T13:37:00Z</dcterms:created>
  <dcterms:modified xsi:type="dcterms:W3CDTF">2020-04-28T13:38:00Z</dcterms:modified>
</cp:coreProperties>
</file>